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i/>
        </w:rPr>
      </w:pPr>
      <w:r w:rsidRPr="001F6787">
        <w:rPr>
          <w:rFonts w:ascii="Times New Roman" w:hAnsi="Times New Roman"/>
          <w:b/>
        </w:rPr>
        <w:t>ВСЕРОССИЙСКАЯ ОЛИМПИАДА ШКОЛЬНИКОВ</w:t>
      </w: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both"/>
        <w:rPr>
          <w:rFonts w:ascii="Times New Roman" w:hAnsi="Times New Roman"/>
          <w:i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right"/>
        <w:rPr>
          <w:rFonts w:ascii="Times New Roman" w:hAnsi="Times New Roman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500"/>
      </w:tblGrid>
      <w:tr w:rsidR="00EE5668" w:rsidRPr="001F6787" w:rsidTr="00EE5668">
        <w:tc>
          <w:tcPr>
            <w:tcW w:w="4500" w:type="dxa"/>
            <w:shd w:val="clear" w:color="auto" w:fill="auto"/>
          </w:tcPr>
          <w:p w:rsidR="00EE5668" w:rsidRPr="001F6787" w:rsidRDefault="009F2AEA" w:rsidP="00871938">
            <w:pPr>
              <w:tabs>
                <w:tab w:val="left" w:pos="-1620"/>
                <w:tab w:val="left" w:pos="1100"/>
              </w:tabs>
              <w:spacing w:line="360" w:lineRule="auto"/>
              <w:rPr>
                <w:rFonts w:ascii="Times New Roman" w:hAnsi="Times New Roman"/>
              </w:rPr>
            </w:pPr>
            <w:r w:rsidRPr="001F6787">
              <w:rPr>
                <w:rFonts w:ascii="Times New Roman" w:hAnsi="Times New Roman"/>
              </w:rPr>
              <w:t>Утверждены</w:t>
            </w:r>
          </w:p>
          <w:p w:rsidR="00EE5668" w:rsidRPr="001F6787" w:rsidRDefault="00EE5668" w:rsidP="00871938">
            <w:pPr>
              <w:tabs>
                <w:tab w:val="left" w:pos="-1620"/>
                <w:tab w:val="left" w:pos="1100"/>
              </w:tabs>
              <w:spacing w:line="360" w:lineRule="auto"/>
              <w:rPr>
                <w:rFonts w:ascii="Times New Roman" w:hAnsi="Times New Roman"/>
              </w:rPr>
            </w:pPr>
            <w:r w:rsidRPr="001F6787">
              <w:rPr>
                <w:rFonts w:ascii="Times New Roman" w:hAnsi="Times New Roman"/>
              </w:rPr>
              <w:t xml:space="preserve">на заседании Центральной </w:t>
            </w:r>
          </w:p>
          <w:p w:rsidR="00EE5668" w:rsidRPr="001F6787" w:rsidRDefault="00EE5668" w:rsidP="00871938">
            <w:pPr>
              <w:tabs>
                <w:tab w:val="left" w:pos="-1620"/>
                <w:tab w:val="left" w:pos="1100"/>
              </w:tabs>
              <w:spacing w:line="360" w:lineRule="auto"/>
              <w:rPr>
                <w:rFonts w:ascii="Times New Roman" w:hAnsi="Times New Roman"/>
              </w:rPr>
            </w:pPr>
            <w:r w:rsidRPr="001F6787">
              <w:rPr>
                <w:rFonts w:ascii="Times New Roman" w:hAnsi="Times New Roman"/>
              </w:rPr>
              <w:t>предметно-методической комиссии</w:t>
            </w:r>
          </w:p>
          <w:p w:rsidR="00EE5668" w:rsidRPr="001F6787" w:rsidRDefault="00EE5668" w:rsidP="00871938">
            <w:pPr>
              <w:tabs>
                <w:tab w:val="left" w:pos="-1620"/>
                <w:tab w:val="left" w:pos="1100"/>
              </w:tabs>
              <w:spacing w:line="360" w:lineRule="auto"/>
              <w:rPr>
                <w:rFonts w:ascii="Times New Roman" w:hAnsi="Times New Roman"/>
              </w:rPr>
            </w:pPr>
            <w:r w:rsidRPr="001F6787">
              <w:rPr>
                <w:rFonts w:ascii="Times New Roman" w:hAnsi="Times New Roman"/>
              </w:rPr>
              <w:t>по основам безопасности жизнедеятельности</w:t>
            </w:r>
          </w:p>
          <w:p w:rsidR="00EE5668" w:rsidRPr="001F6787" w:rsidRDefault="00EE5668" w:rsidP="00871938">
            <w:pPr>
              <w:tabs>
                <w:tab w:val="left" w:pos="-1620"/>
                <w:tab w:val="left" w:pos="1100"/>
              </w:tabs>
              <w:spacing w:line="360" w:lineRule="auto"/>
              <w:rPr>
                <w:rFonts w:ascii="Times New Roman" w:hAnsi="Times New Roman"/>
              </w:rPr>
            </w:pPr>
            <w:r w:rsidRPr="001F6787">
              <w:rPr>
                <w:rFonts w:ascii="Times New Roman" w:hAnsi="Times New Roman"/>
              </w:rPr>
              <w:t>(Протокол № 3/19 от 27 сентября 2019 г.)</w:t>
            </w:r>
          </w:p>
          <w:p w:rsidR="00EE5668" w:rsidRPr="001F6787" w:rsidRDefault="00EE5668" w:rsidP="00871938">
            <w:pPr>
              <w:tabs>
                <w:tab w:val="left" w:pos="-1620"/>
                <w:tab w:val="left" w:pos="345"/>
                <w:tab w:val="left" w:pos="110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right"/>
        <w:rPr>
          <w:rFonts w:ascii="Times New Roman" w:hAnsi="Times New Roman"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  <w:r w:rsidRPr="001F6787">
        <w:rPr>
          <w:rFonts w:ascii="Times New Roman" w:hAnsi="Times New Roman"/>
          <w:b/>
        </w:rPr>
        <w:t xml:space="preserve">Требования к проведению </w:t>
      </w:r>
      <w:r w:rsidRPr="001F6787">
        <w:rPr>
          <w:rFonts w:ascii="Times New Roman" w:hAnsi="Times New Roman"/>
          <w:b/>
        </w:rPr>
        <w:br/>
        <w:t xml:space="preserve">регионального этапа Всероссийской </w:t>
      </w:r>
      <w:r w:rsidR="0042406D" w:rsidRPr="001F6787">
        <w:rPr>
          <w:rFonts w:ascii="Times New Roman" w:hAnsi="Times New Roman"/>
          <w:b/>
        </w:rPr>
        <w:t>Олимпиады</w:t>
      </w:r>
      <w:r w:rsidRPr="001F6787">
        <w:rPr>
          <w:rFonts w:ascii="Times New Roman" w:hAnsi="Times New Roman"/>
          <w:b/>
        </w:rPr>
        <w:t xml:space="preserve"> школьников</w:t>
      </w: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  <w:r w:rsidRPr="001F6787">
        <w:rPr>
          <w:rFonts w:ascii="Times New Roman" w:hAnsi="Times New Roman"/>
          <w:b/>
        </w:rPr>
        <w:t>по основам безопасности жизнедеятельности</w:t>
      </w: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  <w:r w:rsidRPr="001F6787">
        <w:rPr>
          <w:rFonts w:ascii="Times New Roman" w:hAnsi="Times New Roman"/>
          <w:b/>
        </w:rPr>
        <w:t>в 2019/20 учебном году</w:t>
      </w: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  <w:r w:rsidRPr="001F6787">
        <w:rPr>
          <w:rFonts w:ascii="Times New Roman" w:hAnsi="Times New Roman"/>
          <w:b/>
        </w:rPr>
        <w:t>(для организаторов и членов жюри)</w:t>
      </w: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EE5668" w:rsidRPr="001F6787" w:rsidRDefault="00EE5668" w:rsidP="00EE5668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</w:rPr>
      </w:pPr>
    </w:p>
    <w:p w:rsidR="00186B35" w:rsidRPr="001F6787" w:rsidRDefault="00E031AD" w:rsidP="00177AE7">
      <w:pPr>
        <w:tabs>
          <w:tab w:val="left" w:pos="-1620"/>
          <w:tab w:val="left" w:pos="1100"/>
        </w:tabs>
        <w:spacing w:line="360" w:lineRule="auto"/>
        <w:jc w:val="center"/>
        <w:rPr>
          <w:rFonts w:ascii="Times New Roman" w:hAnsi="Times New Roman"/>
          <w:b/>
          <w:lang w:val="en-US"/>
        </w:rPr>
        <w:sectPr w:rsidR="00186B35" w:rsidRPr="001F6787" w:rsidSect="007D1879">
          <w:footerReference w:type="even" r:id="rId8"/>
          <w:footerReference w:type="default" r:id="rId9"/>
          <w:footerReference w:type="first" r:id="rId10"/>
          <w:pgSz w:w="11905" w:h="16837" w:code="9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1F6787">
        <w:rPr>
          <w:rFonts w:ascii="Times New Roman" w:hAnsi="Times New Roman"/>
          <w:b/>
        </w:rPr>
        <w:t>Москва</w:t>
      </w:r>
      <w:r w:rsidR="00ED1CAD" w:rsidRPr="001F6787">
        <w:rPr>
          <w:rFonts w:ascii="Times New Roman" w:hAnsi="Times New Roman"/>
          <w:b/>
        </w:rPr>
        <w:t xml:space="preserve"> </w:t>
      </w:r>
      <w:r w:rsidRPr="001F6787">
        <w:rPr>
          <w:rFonts w:ascii="Times New Roman" w:hAnsi="Times New Roman"/>
          <w:b/>
        </w:rPr>
        <w:t xml:space="preserve">2019 </w:t>
      </w:r>
    </w:p>
    <w:p w:rsidR="007D1879" w:rsidRPr="001F6787" w:rsidRDefault="007D1879" w:rsidP="00186B35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bookmark1"/>
    </w:p>
    <w:p w:rsidR="00186B35" w:rsidRPr="001F6787" w:rsidRDefault="007D1879" w:rsidP="00F7016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F6787">
        <w:rPr>
          <w:rFonts w:ascii="Times New Roman" w:hAnsi="Times New Roman" w:cs="Times New Roman"/>
          <w:b/>
        </w:rPr>
        <w:t>СОДЕРЖАНИЕ</w:t>
      </w:r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r w:rsidRPr="001C782A">
        <w:rPr>
          <w:noProof/>
          <w:sz w:val="24"/>
          <w:szCs w:val="24"/>
        </w:rPr>
        <w:fldChar w:fldCharType="begin"/>
      </w:r>
      <w:r w:rsidRPr="001C782A">
        <w:rPr>
          <w:noProof/>
          <w:sz w:val="24"/>
          <w:szCs w:val="24"/>
        </w:rPr>
        <w:instrText xml:space="preserve"> TOC \h \z \t "Прил;2;загол 77;1" </w:instrText>
      </w:r>
      <w:r w:rsidRPr="001C782A">
        <w:rPr>
          <w:noProof/>
          <w:sz w:val="24"/>
          <w:szCs w:val="24"/>
        </w:rPr>
        <w:fldChar w:fldCharType="separate"/>
      </w:r>
      <w:hyperlink w:anchor="_Toc26787624" w:history="1">
        <w:r w:rsidRPr="001C782A">
          <w:rPr>
            <w:rStyle w:val="a3"/>
            <w:noProof/>
            <w:sz w:val="24"/>
            <w:szCs w:val="24"/>
          </w:rPr>
          <w:t>1. ОБЩИЕ ПОЛОЖЕНИЯ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_Toc26787624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3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hyperlink w:anchor="_Toc26787625" w:history="1">
        <w:r w:rsidRPr="001C782A">
          <w:rPr>
            <w:rStyle w:val="a3"/>
            <w:caps/>
            <w:noProof/>
            <w:sz w:val="24"/>
            <w:szCs w:val="24"/>
          </w:rPr>
          <w:t>2</w:t>
        </w:r>
        <w:bookmarkStart w:id="1" w:name="_GoBack"/>
        <w:bookmarkEnd w:id="1"/>
        <w:r w:rsidRPr="001C782A">
          <w:rPr>
            <w:rStyle w:val="a3"/>
            <w:caps/>
            <w:noProof/>
            <w:sz w:val="24"/>
            <w:szCs w:val="24"/>
          </w:rPr>
          <w:t>. Особенности подготовки и организации регионального этапа Олимпиады по ОБЖ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_Toc26787625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5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hyperlink w:anchor="_Toc26787626" w:history="1">
        <w:r w:rsidRPr="001C782A">
          <w:rPr>
            <w:rStyle w:val="a3"/>
            <w:caps/>
            <w:noProof/>
            <w:sz w:val="24"/>
            <w:szCs w:val="24"/>
          </w:rPr>
          <w:t>3. Функции оргкомитета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_Toc26787626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5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hyperlink w:anchor="_Toc26787627" w:history="1">
        <w:r w:rsidRPr="001C782A">
          <w:rPr>
            <w:rStyle w:val="a3"/>
            <w:caps/>
            <w:noProof/>
            <w:sz w:val="24"/>
            <w:szCs w:val="24"/>
          </w:rPr>
          <w:t>4. Функции жюри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_Toc26787627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6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hyperlink w:anchor="_Toc26787628" w:history="1">
        <w:r w:rsidRPr="001C782A">
          <w:rPr>
            <w:rStyle w:val="a3"/>
            <w:caps/>
            <w:noProof/>
            <w:sz w:val="24"/>
            <w:szCs w:val="24"/>
          </w:rPr>
          <w:t>5. Порядок проведения состязательных туров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_Toc26787628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7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hyperlink w:anchor="_Toc26787629" w:history="1">
        <w:r w:rsidRPr="001C782A">
          <w:rPr>
            <w:rStyle w:val="a3"/>
            <w:caps/>
            <w:noProof/>
            <w:sz w:val="24"/>
            <w:szCs w:val="24"/>
          </w:rPr>
          <w:t>6. Процедура кодирования (обезличивания) и декодирования (деобезличивания) выполненных заданий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_Toc26787629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11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hyperlink w:anchor="_Toc26787630" w:history="1">
        <w:r w:rsidRPr="001C782A">
          <w:rPr>
            <w:rStyle w:val="a3"/>
            <w:caps/>
            <w:noProof/>
            <w:sz w:val="24"/>
            <w:szCs w:val="24"/>
          </w:rPr>
          <w:t>7. Критерии и методика оценивания олимпиадных заданий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_Toc26787630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12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hyperlink w:anchor="_Toc26787631" w:history="1">
        <w:r w:rsidRPr="001C782A">
          <w:rPr>
            <w:rStyle w:val="a3"/>
            <w:caps/>
            <w:noProof/>
            <w:sz w:val="24"/>
            <w:szCs w:val="24"/>
          </w:rPr>
          <w:t>8. Описание процедур анализа олимпиадных заданий, их решений и показа работ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_Toc26787631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13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hyperlink w:anchor="_Toc26787632" w:history="1">
        <w:r w:rsidRPr="001C782A">
          <w:rPr>
            <w:rStyle w:val="a3"/>
            <w:caps/>
            <w:noProof/>
            <w:sz w:val="24"/>
            <w:szCs w:val="24"/>
          </w:rPr>
          <w:t>9. Порядок рассмотрения апелляции по результатам проверки заданий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_Toc26787632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14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hyperlink w:anchor="_Toc26787633" w:history="1">
        <w:r w:rsidRPr="001C782A">
          <w:rPr>
            <w:rStyle w:val="a3"/>
            <w:caps/>
            <w:noProof/>
            <w:sz w:val="24"/>
            <w:szCs w:val="24"/>
          </w:rPr>
          <w:t>10. Порядок подведения итогов Олимпиады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_Toc26787633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15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hyperlink w:anchor="_Toc26787634" w:history="1">
        <w:r w:rsidRPr="001C782A">
          <w:rPr>
            <w:rStyle w:val="a3"/>
            <w:caps/>
            <w:noProof/>
            <w:sz w:val="24"/>
            <w:szCs w:val="24"/>
          </w:rPr>
          <w:t>11. Перечень справочных материалов, средств связи и электронно-вычислительной техники, разрешенных к использованию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_Toc26787634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16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14"/>
        <w:rPr>
          <w:rFonts w:eastAsiaTheme="minorEastAsia"/>
          <w:noProof/>
          <w:color w:val="auto"/>
          <w:sz w:val="24"/>
          <w:szCs w:val="24"/>
        </w:rPr>
      </w:pPr>
      <w:hyperlink w:anchor="_Toc26787635" w:history="1">
        <w:r w:rsidRPr="001C782A">
          <w:rPr>
            <w:rStyle w:val="a3"/>
            <w:caps/>
            <w:noProof/>
            <w:sz w:val="24"/>
            <w:szCs w:val="24"/>
          </w:rPr>
          <w:t>12. Перечень материально-технического обеспечения для выполнения олимпиадных заданий</w:t>
        </w:r>
        <w:r w:rsidRPr="001C782A">
          <w:rPr>
            <w:noProof/>
            <w:webHidden/>
            <w:sz w:val="24"/>
            <w:szCs w:val="24"/>
          </w:rPr>
          <w:tab/>
        </w:r>
        <w:r w:rsidRPr="001C782A">
          <w:rPr>
            <w:noProof/>
            <w:webHidden/>
            <w:sz w:val="24"/>
            <w:szCs w:val="24"/>
          </w:rPr>
          <w:fldChar w:fldCharType="begin"/>
        </w:r>
        <w:r w:rsidRPr="001C782A">
          <w:rPr>
            <w:noProof/>
            <w:webHidden/>
            <w:sz w:val="24"/>
            <w:szCs w:val="24"/>
          </w:rPr>
          <w:instrText xml:space="preserve"> PAGEREF _Toc26787635 \h </w:instrText>
        </w:r>
        <w:r w:rsidRPr="001C782A">
          <w:rPr>
            <w:noProof/>
            <w:webHidden/>
            <w:sz w:val="24"/>
            <w:szCs w:val="24"/>
          </w:rPr>
        </w:r>
        <w:r w:rsidRPr="001C782A">
          <w:rPr>
            <w:noProof/>
            <w:webHidden/>
            <w:sz w:val="24"/>
            <w:szCs w:val="24"/>
          </w:rPr>
          <w:fldChar w:fldCharType="separate"/>
        </w:r>
        <w:r w:rsidR="006847A3">
          <w:rPr>
            <w:noProof/>
            <w:webHidden/>
            <w:sz w:val="24"/>
            <w:szCs w:val="24"/>
          </w:rPr>
          <w:t>16</w:t>
        </w:r>
        <w:r w:rsidRPr="001C782A">
          <w:rPr>
            <w:noProof/>
            <w:webHidden/>
            <w:sz w:val="24"/>
            <w:szCs w:val="24"/>
          </w:rPr>
          <w:fldChar w:fldCharType="end"/>
        </w:r>
      </w:hyperlink>
    </w:p>
    <w:p w:rsidR="006029E1" w:rsidRPr="001C782A" w:rsidRDefault="006029E1" w:rsidP="001C782A">
      <w:pPr>
        <w:pStyle w:val="2a"/>
        <w:tabs>
          <w:tab w:val="left" w:leader="dot" w:pos="9639"/>
        </w:tabs>
        <w:ind w:left="0"/>
        <w:jc w:val="both"/>
        <w:rPr>
          <w:rFonts w:ascii="Times New Roman" w:eastAsiaTheme="minorEastAsia" w:hAnsi="Times New Roman" w:cs="Times New Roman"/>
          <w:noProof/>
          <w:color w:val="auto"/>
        </w:rPr>
      </w:pPr>
      <w:hyperlink w:anchor="_Toc26787636" w:history="1">
        <w:r w:rsidRPr="001C782A">
          <w:rPr>
            <w:rStyle w:val="a3"/>
            <w:rFonts w:ascii="Times New Roman" w:hAnsi="Times New Roman"/>
            <w:noProof/>
          </w:rPr>
          <w:t>Приложение 1</w:t>
        </w:r>
        <w:r w:rsidRPr="001C782A">
          <w:rPr>
            <w:rFonts w:ascii="Times New Roman" w:hAnsi="Times New Roman" w:cs="Times New Roman"/>
            <w:noProof/>
            <w:webHidden/>
          </w:rPr>
          <w:tab/>
        </w:r>
        <w:r w:rsidRPr="001C782A">
          <w:rPr>
            <w:rFonts w:ascii="Times New Roman" w:hAnsi="Times New Roman" w:cs="Times New Roman"/>
            <w:noProof/>
            <w:webHidden/>
          </w:rPr>
          <w:fldChar w:fldCharType="begin"/>
        </w:r>
        <w:r w:rsidRPr="001C782A">
          <w:rPr>
            <w:rFonts w:ascii="Times New Roman" w:hAnsi="Times New Roman" w:cs="Times New Roman"/>
            <w:noProof/>
            <w:webHidden/>
          </w:rPr>
          <w:instrText xml:space="preserve"> PAGEREF _Toc26787636 \h </w:instrText>
        </w:r>
        <w:r w:rsidRPr="001C782A">
          <w:rPr>
            <w:rFonts w:ascii="Times New Roman" w:hAnsi="Times New Roman" w:cs="Times New Roman"/>
            <w:noProof/>
            <w:webHidden/>
          </w:rPr>
        </w:r>
        <w:r w:rsidRPr="001C782A">
          <w:rPr>
            <w:rFonts w:ascii="Times New Roman" w:hAnsi="Times New Roman" w:cs="Times New Roman"/>
            <w:noProof/>
            <w:webHidden/>
          </w:rPr>
          <w:fldChar w:fldCharType="separate"/>
        </w:r>
        <w:r w:rsidR="006847A3">
          <w:rPr>
            <w:rFonts w:ascii="Times New Roman" w:hAnsi="Times New Roman" w:cs="Times New Roman"/>
            <w:noProof/>
            <w:webHidden/>
          </w:rPr>
          <w:t>20</w:t>
        </w:r>
        <w:r w:rsidRPr="001C782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6029E1" w:rsidRPr="001C782A" w:rsidRDefault="006029E1" w:rsidP="001C782A">
      <w:pPr>
        <w:pStyle w:val="2a"/>
        <w:tabs>
          <w:tab w:val="left" w:leader="dot" w:pos="9639"/>
        </w:tabs>
        <w:ind w:left="0"/>
        <w:jc w:val="both"/>
        <w:rPr>
          <w:rFonts w:ascii="Times New Roman" w:eastAsiaTheme="minorEastAsia" w:hAnsi="Times New Roman" w:cs="Times New Roman"/>
          <w:noProof/>
          <w:color w:val="auto"/>
        </w:rPr>
      </w:pPr>
      <w:hyperlink w:anchor="_Toc26787637" w:history="1">
        <w:r w:rsidRPr="001C782A">
          <w:rPr>
            <w:rStyle w:val="a3"/>
            <w:rFonts w:ascii="Times New Roman" w:hAnsi="Times New Roman"/>
            <w:noProof/>
          </w:rPr>
          <w:t>Приложение 2</w:t>
        </w:r>
        <w:r w:rsidRPr="001C782A">
          <w:rPr>
            <w:rFonts w:ascii="Times New Roman" w:hAnsi="Times New Roman" w:cs="Times New Roman"/>
            <w:noProof/>
            <w:webHidden/>
          </w:rPr>
          <w:tab/>
        </w:r>
        <w:r w:rsidRPr="001C782A">
          <w:rPr>
            <w:rFonts w:ascii="Times New Roman" w:hAnsi="Times New Roman" w:cs="Times New Roman"/>
            <w:noProof/>
            <w:webHidden/>
          </w:rPr>
          <w:fldChar w:fldCharType="begin"/>
        </w:r>
        <w:r w:rsidRPr="001C782A">
          <w:rPr>
            <w:rFonts w:ascii="Times New Roman" w:hAnsi="Times New Roman" w:cs="Times New Roman"/>
            <w:noProof/>
            <w:webHidden/>
          </w:rPr>
          <w:instrText xml:space="preserve"> PAGEREF _Toc26787637 \h </w:instrText>
        </w:r>
        <w:r w:rsidRPr="001C782A">
          <w:rPr>
            <w:rFonts w:ascii="Times New Roman" w:hAnsi="Times New Roman" w:cs="Times New Roman"/>
            <w:noProof/>
            <w:webHidden/>
          </w:rPr>
        </w:r>
        <w:r w:rsidRPr="001C782A">
          <w:rPr>
            <w:rFonts w:ascii="Times New Roman" w:hAnsi="Times New Roman" w:cs="Times New Roman"/>
            <w:noProof/>
            <w:webHidden/>
          </w:rPr>
          <w:fldChar w:fldCharType="separate"/>
        </w:r>
        <w:r w:rsidR="006847A3">
          <w:rPr>
            <w:rFonts w:ascii="Times New Roman" w:hAnsi="Times New Roman" w:cs="Times New Roman"/>
            <w:noProof/>
            <w:webHidden/>
          </w:rPr>
          <w:t>21</w:t>
        </w:r>
        <w:r w:rsidRPr="001C782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6029E1" w:rsidRPr="001C782A" w:rsidRDefault="006029E1" w:rsidP="001C782A">
      <w:pPr>
        <w:pStyle w:val="2a"/>
        <w:tabs>
          <w:tab w:val="left" w:leader="dot" w:pos="9639"/>
        </w:tabs>
        <w:ind w:left="0"/>
        <w:jc w:val="both"/>
        <w:rPr>
          <w:rFonts w:ascii="Times New Roman" w:eastAsiaTheme="minorEastAsia" w:hAnsi="Times New Roman" w:cs="Times New Roman"/>
          <w:noProof/>
          <w:color w:val="auto"/>
        </w:rPr>
      </w:pPr>
      <w:hyperlink w:anchor="_Toc26787638" w:history="1">
        <w:r w:rsidRPr="001C782A">
          <w:rPr>
            <w:rStyle w:val="a3"/>
            <w:rFonts w:ascii="Times New Roman" w:hAnsi="Times New Roman"/>
            <w:noProof/>
          </w:rPr>
          <w:t>Приложение 3</w:t>
        </w:r>
        <w:r w:rsidRPr="001C782A">
          <w:rPr>
            <w:rFonts w:ascii="Times New Roman" w:hAnsi="Times New Roman" w:cs="Times New Roman"/>
            <w:noProof/>
            <w:webHidden/>
          </w:rPr>
          <w:tab/>
        </w:r>
        <w:r w:rsidRPr="001C782A">
          <w:rPr>
            <w:rFonts w:ascii="Times New Roman" w:hAnsi="Times New Roman" w:cs="Times New Roman"/>
            <w:noProof/>
            <w:webHidden/>
          </w:rPr>
          <w:fldChar w:fldCharType="begin"/>
        </w:r>
        <w:r w:rsidRPr="001C782A">
          <w:rPr>
            <w:rFonts w:ascii="Times New Roman" w:hAnsi="Times New Roman" w:cs="Times New Roman"/>
            <w:noProof/>
            <w:webHidden/>
          </w:rPr>
          <w:instrText xml:space="preserve"> PAGEREF _Toc26787638 \h </w:instrText>
        </w:r>
        <w:r w:rsidRPr="001C782A">
          <w:rPr>
            <w:rFonts w:ascii="Times New Roman" w:hAnsi="Times New Roman" w:cs="Times New Roman"/>
            <w:noProof/>
            <w:webHidden/>
          </w:rPr>
        </w:r>
        <w:r w:rsidRPr="001C782A">
          <w:rPr>
            <w:rFonts w:ascii="Times New Roman" w:hAnsi="Times New Roman" w:cs="Times New Roman"/>
            <w:noProof/>
            <w:webHidden/>
          </w:rPr>
          <w:fldChar w:fldCharType="separate"/>
        </w:r>
        <w:r w:rsidR="006847A3">
          <w:rPr>
            <w:rFonts w:ascii="Times New Roman" w:hAnsi="Times New Roman" w:cs="Times New Roman"/>
            <w:noProof/>
            <w:webHidden/>
          </w:rPr>
          <w:t>23</w:t>
        </w:r>
        <w:r w:rsidRPr="001C782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86B35" w:rsidRPr="001C782A" w:rsidRDefault="006029E1" w:rsidP="006029E1">
      <w:pPr>
        <w:tabs>
          <w:tab w:val="left" w:leader="dot" w:pos="9639"/>
        </w:tabs>
        <w:spacing w:line="360" w:lineRule="auto"/>
        <w:ind w:right="567"/>
        <w:jc w:val="both"/>
        <w:rPr>
          <w:rFonts w:ascii="Times New Roman" w:hAnsi="Times New Roman" w:cs="Times New Roman"/>
          <w:noProof/>
        </w:rPr>
      </w:pPr>
      <w:r w:rsidRPr="001C782A">
        <w:rPr>
          <w:rFonts w:ascii="Times New Roman" w:eastAsiaTheme="minorHAnsi" w:hAnsi="Times New Roman" w:cs="Times New Roman"/>
          <w:noProof/>
        </w:rPr>
        <w:fldChar w:fldCharType="end"/>
      </w:r>
    </w:p>
    <w:p w:rsidR="00186B35" w:rsidRPr="001C782A" w:rsidRDefault="00186B35" w:rsidP="00186B35">
      <w:pPr>
        <w:spacing w:line="360" w:lineRule="auto"/>
        <w:rPr>
          <w:rFonts w:ascii="Times New Roman" w:hAnsi="Times New Roman" w:cs="Times New Roman"/>
          <w:bCs/>
          <w:color w:val="auto"/>
        </w:rPr>
      </w:pPr>
    </w:p>
    <w:p w:rsidR="00186B35" w:rsidRPr="001F6787" w:rsidRDefault="00186B35" w:rsidP="00F7016A">
      <w:pPr>
        <w:pStyle w:val="77"/>
        <w:rPr>
          <w:sz w:val="24"/>
          <w:szCs w:val="24"/>
        </w:rPr>
      </w:pPr>
      <w:r w:rsidRPr="001F6787">
        <w:rPr>
          <w:sz w:val="24"/>
          <w:szCs w:val="24"/>
        </w:rPr>
        <w:br w:type="page"/>
      </w:r>
      <w:bookmarkStart w:id="2" w:name="_Toc465589473"/>
      <w:bookmarkStart w:id="3" w:name="_Toc26787231"/>
      <w:bookmarkStart w:id="4" w:name="_Toc26787624"/>
      <w:r w:rsidR="007D1879" w:rsidRPr="001F6787">
        <w:rPr>
          <w:sz w:val="24"/>
          <w:szCs w:val="24"/>
        </w:rPr>
        <w:lastRenderedPageBreak/>
        <w:t>1. ОБЩИЕ ПОЛОЖЕНИЯ</w:t>
      </w:r>
      <w:bookmarkEnd w:id="0"/>
      <w:bookmarkEnd w:id="2"/>
      <w:bookmarkEnd w:id="3"/>
      <w:bookmarkEnd w:id="4"/>
    </w:p>
    <w:p w:rsidR="00186B35" w:rsidRPr="001F6787" w:rsidRDefault="00186B35" w:rsidP="00186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>1.1. Настоящие</w:t>
      </w:r>
      <w:r w:rsidR="0056146F" w:rsidRPr="001F6787">
        <w:rPr>
          <w:rFonts w:ascii="Times New Roman" w:hAnsi="Times New Roman" w:cs="Times New Roman"/>
          <w:sz w:val="24"/>
          <w:szCs w:val="24"/>
        </w:rPr>
        <w:t xml:space="preserve"> </w:t>
      </w:r>
      <w:r w:rsidR="00871938" w:rsidRPr="001F6787">
        <w:rPr>
          <w:rFonts w:ascii="Times New Roman" w:hAnsi="Times New Roman" w:cs="Times New Roman"/>
          <w:sz w:val="24"/>
          <w:szCs w:val="24"/>
        </w:rPr>
        <w:t>Т</w:t>
      </w:r>
      <w:r w:rsidRPr="001F6787">
        <w:rPr>
          <w:rFonts w:ascii="Times New Roman" w:hAnsi="Times New Roman" w:cs="Times New Roman"/>
          <w:sz w:val="24"/>
          <w:szCs w:val="24"/>
        </w:rPr>
        <w:t xml:space="preserve">ребования к проведению регионального этапа </w:t>
      </w:r>
      <w:r w:rsidR="00871938" w:rsidRPr="001F6787">
        <w:rPr>
          <w:rFonts w:ascii="Times New Roman" w:hAnsi="Times New Roman" w:cs="Times New Roman"/>
          <w:sz w:val="24"/>
          <w:szCs w:val="24"/>
        </w:rPr>
        <w:t>В</w:t>
      </w:r>
      <w:r w:rsidRPr="001F6787">
        <w:rPr>
          <w:rFonts w:ascii="Times New Roman" w:hAnsi="Times New Roman" w:cs="Times New Roman"/>
          <w:sz w:val="24"/>
          <w:szCs w:val="24"/>
        </w:rPr>
        <w:t xml:space="preserve">сероссийской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школьников (далее – </w:t>
      </w:r>
      <w:r w:rsidR="00871938" w:rsidRPr="001F6787">
        <w:rPr>
          <w:rFonts w:ascii="Times New Roman" w:hAnsi="Times New Roman" w:cs="Times New Roman"/>
          <w:sz w:val="24"/>
          <w:szCs w:val="24"/>
        </w:rPr>
        <w:t>О</w:t>
      </w:r>
      <w:r w:rsidRPr="001F6787">
        <w:rPr>
          <w:rFonts w:ascii="Times New Roman" w:hAnsi="Times New Roman" w:cs="Times New Roman"/>
          <w:sz w:val="24"/>
          <w:szCs w:val="24"/>
        </w:rPr>
        <w:t xml:space="preserve">лимпиада) по основам безопасности жизнедеятельности (далее – ОБЖ) составлены </w:t>
      </w:r>
      <w:r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Порядка проведения </w:t>
      </w:r>
      <w:r w:rsidR="00871938"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сероссийской </w:t>
      </w:r>
      <w:r w:rsidR="0042406D"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школьников, </w:t>
      </w:r>
      <w:r w:rsidR="00871938"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утверждённого</w:t>
      </w:r>
      <w:r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Минобрнауки России от 18 ноября 2013 г. № 1252</w:t>
      </w:r>
      <w:r w:rsidR="00871938"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1D01"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</w:t>
      </w:r>
      <w:r w:rsidR="0042406D"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406D"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утверждённых</w:t>
      </w:r>
      <w:r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приказами Минобрнауки России от 17 марта 20</w:t>
      </w:r>
      <w:r w:rsidR="004319B6"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г. № 249, </w:t>
      </w:r>
      <w:r w:rsid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319B6"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>от 17 декабря 2015 </w:t>
      </w:r>
      <w:r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1488 и </w:t>
      </w:r>
      <w:r w:rsidRPr="001F6787">
        <w:rPr>
          <w:rFonts w:ascii="Times New Roman" w:hAnsi="Times New Roman" w:cs="Times New Roman"/>
          <w:sz w:val="24"/>
          <w:szCs w:val="24"/>
        </w:rPr>
        <w:t>от 17 ноября 2016 № 1435.</w:t>
      </w:r>
    </w:p>
    <w:p w:rsidR="00186B35" w:rsidRPr="001F6787" w:rsidRDefault="00186B35" w:rsidP="00186B35">
      <w:pPr>
        <w:pStyle w:val="15"/>
        <w:shd w:val="clear" w:color="auto" w:fill="auto"/>
        <w:spacing w:before="0" w:line="360" w:lineRule="auto"/>
        <w:ind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1.2. Основными целями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Pr="001F6787">
        <w:rPr>
          <w:rFonts w:cs="Times New Roman"/>
          <w:sz w:val="24"/>
          <w:szCs w:val="24"/>
        </w:rPr>
        <w:t xml:space="preserve"> по ОБЖ являются:</w:t>
      </w:r>
    </w:p>
    <w:p w:rsidR="00186B35" w:rsidRPr="001F6787" w:rsidRDefault="00186B35" w:rsidP="00186B35">
      <w:pPr>
        <w:pStyle w:val="af6"/>
        <w:numPr>
          <w:ilvl w:val="0"/>
          <w:numId w:val="34"/>
        </w:numPr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выявление и развитие у обучающихся творческих способностей;</w:t>
      </w:r>
    </w:p>
    <w:p w:rsidR="00186B35" w:rsidRPr="001F6787" w:rsidRDefault="00186B35" w:rsidP="00186B35">
      <w:pPr>
        <w:pStyle w:val="af6"/>
        <w:numPr>
          <w:ilvl w:val="0"/>
          <w:numId w:val="34"/>
        </w:numPr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 xml:space="preserve">развитие знаний участников </w:t>
      </w:r>
      <w:r w:rsidR="0042406D" w:rsidRPr="001F6787">
        <w:rPr>
          <w:rFonts w:ascii="Times New Roman" w:hAnsi="Times New Roman" w:cs="Times New Roman"/>
        </w:rPr>
        <w:t>Олимпиады</w:t>
      </w:r>
      <w:r w:rsidRPr="001F6787">
        <w:rPr>
          <w:rFonts w:ascii="Times New Roman" w:hAnsi="Times New Roman" w:cs="Times New Roman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</w:t>
      </w:r>
      <w:r w:rsidR="006029E1" w:rsidRPr="001F6787">
        <w:rPr>
          <w:rFonts w:ascii="Times New Roman" w:hAnsi="Times New Roman" w:cs="Times New Roman"/>
        </w:rPr>
        <w:t>ных и чрезвычайных ситуаций; об </w:t>
      </w:r>
      <w:r w:rsidRPr="001F6787">
        <w:rPr>
          <w:rFonts w:ascii="Times New Roman" w:hAnsi="Times New Roman" w:cs="Times New Roman"/>
        </w:rPr>
        <w:t xml:space="preserve">обязанностях граждан по защите государства; </w:t>
      </w:r>
    </w:p>
    <w:p w:rsidR="00186B35" w:rsidRPr="001F6787" w:rsidRDefault="00186B35" w:rsidP="00186B35">
      <w:pPr>
        <w:pStyle w:val="af6"/>
        <w:numPr>
          <w:ilvl w:val="0"/>
          <w:numId w:val="34"/>
        </w:numPr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совершенствование умений обучающихся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помощь пострадавшим.</w:t>
      </w:r>
    </w:p>
    <w:p w:rsidR="00186B35" w:rsidRPr="001F6787" w:rsidRDefault="00186B35" w:rsidP="00186B35">
      <w:pPr>
        <w:pStyle w:val="15"/>
        <w:shd w:val="clear" w:color="auto" w:fill="auto"/>
        <w:spacing w:before="0" w:line="360" w:lineRule="auto"/>
        <w:ind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1.3. Основные задачи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Pr="001F6787">
        <w:rPr>
          <w:rFonts w:cs="Times New Roman"/>
          <w:sz w:val="24"/>
          <w:szCs w:val="24"/>
        </w:rPr>
        <w:t xml:space="preserve"> по ОБЖ:</w:t>
      </w:r>
    </w:p>
    <w:p w:rsidR="00186B35" w:rsidRPr="001F6787" w:rsidRDefault="00186B35" w:rsidP="00186B35">
      <w:pPr>
        <w:pStyle w:val="15"/>
        <w:numPr>
          <w:ilvl w:val="0"/>
          <w:numId w:val="16"/>
        </w:numPr>
        <w:shd w:val="clear" w:color="auto" w:fill="auto"/>
        <w:spacing w:before="0" w:line="360" w:lineRule="auto"/>
        <w:ind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определение уровня теоретической и практической подготовленности участников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Pr="001F6787">
        <w:rPr>
          <w:rFonts w:cs="Times New Roman"/>
          <w:sz w:val="24"/>
          <w:szCs w:val="24"/>
        </w:rPr>
        <w:t xml:space="preserve">, обеспечивающего успешные действия при решении вопросов личной и общественной безопасности; </w:t>
      </w:r>
      <w:r w:rsidR="0042406D" w:rsidRPr="001F6787">
        <w:rPr>
          <w:rFonts w:cs="Times New Roman"/>
          <w:sz w:val="24"/>
          <w:szCs w:val="24"/>
        </w:rPr>
        <w:t xml:space="preserve">сформированности </w:t>
      </w:r>
      <w:r w:rsidRPr="001F6787">
        <w:rPr>
          <w:rFonts w:cs="Times New Roman"/>
          <w:sz w:val="24"/>
          <w:szCs w:val="24"/>
        </w:rPr>
        <w:t>умений оказания само- и взаимопомощи; способно</w:t>
      </w:r>
      <w:r w:rsidR="006029E1" w:rsidRPr="001F6787">
        <w:rPr>
          <w:rFonts w:cs="Times New Roman"/>
          <w:sz w:val="24"/>
          <w:szCs w:val="24"/>
        </w:rPr>
        <w:t>сти систематизировать знания по </w:t>
      </w:r>
      <w:r w:rsidRPr="001F6787">
        <w:rPr>
          <w:rFonts w:cs="Times New Roman"/>
          <w:sz w:val="24"/>
          <w:szCs w:val="24"/>
        </w:rPr>
        <w:t>вопросам безопасности жизнедеятельно</w:t>
      </w:r>
      <w:r w:rsidR="006029E1" w:rsidRPr="001F6787">
        <w:rPr>
          <w:rFonts w:cs="Times New Roman"/>
          <w:sz w:val="24"/>
          <w:szCs w:val="24"/>
        </w:rPr>
        <w:t>сти и эффективно применять их в </w:t>
      </w:r>
      <w:r w:rsidRPr="001F6787">
        <w:rPr>
          <w:rFonts w:cs="Times New Roman"/>
          <w:sz w:val="24"/>
          <w:szCs w:val="24"/>
        </w:rPr>
        <w:t>повседневной жизни;</w:t>
      </w:r>
    </w:p>
    <w:p w:rsidR="00186B35" w:rsidRPr="001F6787" w:rsidRDefault="00186B35" w:rsidP="00186B35">
      <w:pPr>
        <w:pStyle w:val="15"/>
        <w:numPr>
          <w:ilvl w:val="0"/>
          <w:numId w:val="16"/>
        </w:numPr>
        <w:shd w:val="clear" w:color="auto" w:fill="auto"/>
        <w:spacing w:before="0" w:line="360" w:lineRule="auto"/>
        <w:ind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развитие бдительности, осмотрительности, разумной осторожности и ориентированности (установки) на выявление и принятие во внимание различных негативных факторов при оценке угроз и опасностей и преодоление трудностей;</w:t>
      </w:r>
    </w:p>
    <w:p w:rsidR="00186B35" w:rsidRPr="001F6787" w:rsidRDefault="00186B35" w:rsidP="00186B35">
      <w:pPr>
        <w:pStyle w:val="15"/>
        <w:numPr>
          <w:ilvl w:val="0"/>
          <w:numId w:val="16"/>
        </w:numPr>
        <w:shd w:val="clear" w:color="auto" w:fill="auto"/>
        <w:spacing w:before="0" w:line="360" w:lineRule="auto"/>
        <w:ind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совершенствование правового, нравственного, эстетического и экономического понимания задач безопасности жизнедеятельности;</w:t>
      </w:r>
    </w:p>
    <w:p w:rsidR="00186B35" w:rsidRPr="001F6787" w:rsidRDefault="00186B35" w:rsidP="00186B35">
      <w:pPr>
        <w:pStyle w:val="15"/>
        <w:numPr>
          <w:ilvl w:val="0"/>
          <w:numId w:val="16"/>
        </w:numPr>
        <w:shd w:val="clear" w:color="auto" w:fill="auto"/>
        <w:spacing w:before="0" w:line="360" w:lineRule="auto"/>
        <w:ind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формирование у участников культуры б</w:t>
      </w:r>
      <w:r w:rsidR="001F6787">
        <w:rPr>
          <w:rFonts w:cs="Times New Roman"/>
          <w:sz w:val="24"/>
          <w:szCs w:val="24"/>
        </w:rPr>
        <w:t>езопасности жизнедеятельности в </w:t>
      </w:r>
      <w:r w:rsidRPr="001F6787">
        <w:rPr>
          <w:rFonts w:cs="Times New Roman"/>
          <w:sz w:val="24"/>
          <w:szCs w:val="24"/>
        </w:rPr>
        <w:t>современном мире, экологического мышления, навыков здорового, безопасного и экологически целесообразного образа жизни, понимани</w:t>
      </w:r>
      <w:r w:rsidR="006158B5" w:rsidRPr="001F6787">
        <w:rPr>
          <w:rFonts w:cs="Times New Roman"/>
          <w:sz w:val="24"/>
          <w:szCs w:val="24"/>
        </w:rPr>
        <w:t>я</w:t>
      </w:r>
      <w:r w:rsidRPr="001F6787">
        <w:rPr>
          <w:rFonts w:cs="Times New Roman"/>
          <w:sz w:val="24"/>
          <w:szCs w:val="24"/>
        </w:rPr>
        <w:t xml:space="preserve"> рисков и угроз современного мира;</w:t>
      </w:r>
    </w:p>
    <w:p w:rsidR="00186B35" w:rsidRPr="001F6787" w:rsidRDefault="00186B35" w:rsidP="00186B35">
      <w:pPr>
        <w:pStyle w:val="15"/>
        <w:numPr>
          <w:ilvl w:val="0"/>
          <w:numId w:val="16"/>
        </w:numPr>
        <w:shd w:val="clear" w:color="auto" w:fill="auto"/>
        <w:spacing w:before="0" w:line="360" w:lineRule="auto"/>
        <w:ind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формирование общественного мнения в поддержк</w:t>
      </w:r>
      <w:r w:rsidR="006158B5" w:rsidRPr="001F6787">
        <w:rPr>
          <w:rFonts w:cs="Times New Roman"/>
          <w:sz w:val="24"/>
          <w:szCs w:val="24"/>
        </w:rPr>
        <w:t>у</w:t>
      </w:r>
      <w:r w:rsidRPr="001F6787">
        <w:rPr>
          <w:rFonts w:cs="Times New Roman"/>
          <w:sz w:val="24"/>
          <w:szCs w:val="24"/>
        </w:rPr>
        <w:t xml:space="preserve"> </w:t>
      </w:r>
      <w:r w:rsidR="006158B5" w:rsidRPr="001F6787">
        <w:rPr>
          <w:rFonts w:cs="Times New Roman"/>
          <w:sz w:val="24"/>
          <w:szCs w:val="24"/>
        </w:rPr>
        <w:t>В</w:t>
      </w:r>
      <w:r w:rsidRPr="001F6787">
        <w:rPr>
          <w:rFonts w:cs="Times New Roman"/>
          <w:sz w:val="24"/>
          <w:szCs w:val="24"/>
        </w:rPr>
        <w:t xml:space="preserve">сероссийской </w:t>
      </w:r>
      <w:r w:rsidR="006158B5" w:rsidRPr="001F6787">
        <w:rPr>
          <w:rFonts w:cs="Times New Roman"/>
          <w:sz w:val="24"/>
          <w:szCs w:val="24"/>
        </w:rPr>
        <w:t>о</w:t>
      </w:r>
      <w:r w:rsidR="0042406D" w:rsidRPr="001F6787">
        <w:rPr>
          <w:rFonts w:cs="Times New Roman"/>
          <w:sz w:val="24"/>
          <w:szCs w:val="24"/>
        </w:rPr>
        <w:t>лимпиады</w:t>
      </w:r>
      <w:r w:rsidRPr="001F6787">
        <w:rPr>
          <w:rFonts w:cs="Times New Roman"/>
          <w:sz w:val="24"/>
          <w:szCs w:val="24"/>
        </w:rPr>
        <w:t xml:space="preserve"> школьников по ОБЖ и вовлечения в нее возможно большего числа обучающихся образовательных организаций Российской Федерации.</w:t>
      </w:r>
    </w:p>
    <w:p w:rsidR="00186B35" w:rsidRPr="001F6787" w:rsidRDefault="00186B35" w:rsidP="00221D59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1.4. Для проведения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Pr="001F6787">
        <w:rPr>
          <w:rFonts w:cs="Times New Roman"/>
          <w:sz w:val="24"/>
          <w:szCs w:val="24"/>
        </w:rPr>
        <w:t xml:space="preserve"> создаются организационный комитет (далее – оргкомитет) и жюри.</w:t>
      </w:r>
    </w:p>
    <w:p w:rsidR="00186B35" w:rsidRPr="001F6787" w:rsidRDefault="00186B35" w:rsidP="00221D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bookmark2"/>
      <w:r w:rsidRPr="001F6787">
        <w:rPr>
          <w:rFonts w:ascii="Times New Roman" w:hAnsi="Times New Roman" w:cs="Times New Roman"/>
        </w:rPr>
        <w:lastRenderedPageBreak/>
        <w:t>1</w:t>
      </w:r>
      <w:r w:rsidR="00ED2D80" w:rsidRPr="001F6787">
        <w:rPr>
          <w:rFonts w:ascii="Times New Roman" w:hAnsi="Times New Roman" w:cs="Times New Roman"/>
        </w:rPr>
        <w:t>.5</w:t>
      </w:r>
      <w:r w:rsidRPr="001F6787">
        <w:rPr>
          <w:rFonts w:ascii="Times New Roman" w:hAnsi="Times New Roman" w:cs="Times New Roman"/>
        </w:rPr>
        <w:t xml:space="preserve">. Во время проведения </w:t>
      </w:r>
      <w:r w:rsidR="0042406D" w:rsidRPr="001F6787">
        <w:rPr>
          <w:rFonts w:ascii="Times New Roman" w:hAnsi="Times New Roman" w:cs="Times New Roman"/>
        </w:rPr>
        <w:t>Олимпиады</w:t>
      </w:r>
      <w:r w:rsidRPr="001F6787">
        <w:rPr>
          <w:rFonts w:ascii="Times New Roman" w:hAnsi="Times New Roman" w:cs="Times New Roman"/>
        </w:rPr>
        <w:t xml:space="preserve"> участники </w:t>
      </w:r>
      <w:r w:rsidR="0042406D" w:rsidRPr="001F6787">
        <w:rPr>
          <w:rFonts w:ascii="Times New Roman" w:hAnsi="Times New Roman" w:cs="Times New Roman"/>
        </w:rPr>
        <w:t>Олимпиады</w:t>
      </w:r>
      <w:r w:rsidRPr="001F6787">
        <w:rPr>
          <w:rFonts w:ascii="Times New Roman" w:hAnsi="Times New Roman" w:cs="Times New Roman"/>
        </w:rPr>
        <w:t xml:space="preserve"> должны соблюдать настоящие Требования и Порядок </w:t>
      </w:r>
      <w:r w:rsidRPr="001F6787">
        <w:rPr>
          <w:rFonts w:ascii="Times New Roman" w:hAnsi="Times New Roman" w:cs="Times New Roman"/>
          <w:shd w:val="clear" w:color="auto" w:fill="FFFFFF"/>
        </w:rPr>
        <w:t xml:space="preserve">проведения </w:t>
      </w:r>
      <w:r w:rsidR="006158B5" w:rsidRPr="001F6787">
        <w:rPr>
          <w:rFonts w:ascii="Times New Roman" w:hAnsi="Times New Roman" w:cs="Times New Roman"/>
          <w:shd w:val="clear" w:color="auto" w:fill="FFFFFF"/>
        </w:rPr>
        <w:t>В</w:t>
      </w:r>
      <w:r w:rsidRPr="001F6787">
        <w:rPr>
          <w:rFonts w:ascii="Times New Roman" w:hAnsi="Times New Roman" w:cs="Times New Roman"/>
          <w:shd w:val="clear" w:color="auto" w:fill="FFFFFF"/>
        </w:rPr>
        <w:t xml:space="preserve">сероссийской </w:t>
      </w:r>
      <w:r w:rsidR="006158B5" w:rsidRPr="001F6787">
        <w:rPr>
          <w:rFonts w:ascii="Times New Roman" w:hAnsi="Times New Roman" w:cs="Times New Roman"/>
          <w:shd w:val="clear" w:color="auto" w:fill="FFFFFF"/>
        </w:rPr>
        <w:t>о</w:t>
      </w:r>
      <w:r w:rsidR="0042406D" w:rsidRPr="001F6787">
        <w:rPr>
          <w:rFonts w:ascii="Times New Roman" w:hAnsi="Times New Roman" w:cs="Times New Roman"/>
          <w:shd w:val="clear" w:color="auto" w:fill="FFFFFF"/>
        </w:rPr>
        <w:t>лимпиады</w:t>
      </w:r>
      <w:r w:rsidRPr="001F6787">
        <w:rPr>
          <w:rFonts w:ascii="Times New Roman" w:hAnsi="Times New Roman" w:cs="Times New Roman"/>
          <w:shd w:val="clear" w:color="auto" w:fill="FFFFFF"/>
        </w:rPr>
        <w:t xml:space="preserve"> школьников</w:t>
      </w:r>
      <w:r w:rsidRPr="001F6787">
        <w:rPr>
          <w:rFonts w:ascii="Times New Roman" w:hAnsi="Times New Roman" w:cs="Times New Roman"/>
        </w:rPr>
        <w:t xml:space="preserve">, </w:t>
      </w:r>
      <w:r w:rsidR="006158B5" w:rsidRPr="001F6787">
        <w:rPr>
          <w:rFonts w:ascii="Times New Roman" w:hAnsi="Times New Roman" w:cs="Times New Roman"/>
        </w:rPr>
        <w:t>утверждённый</w:t>
      </w:r>
      <w:r w:rsidRPr="001F6787">
        <w:rPr>
          <w:rFonts w:ascii="Times New Roman" w:hAnsi="Times New Roman" w:cs="Times New Roman"/>
        </w:rPr>
        <w:t xml:space="preserve"> приказом </w:t>
      </w:r>
      <w:r w:rsidRPr="001F6787">
        <w:rPr>
          <w:rFonts w:ascii="Times New Roman" w:eastAsia="Times New Roman" w:hAnsi="Times New Roman" w:cs="Times New Roman"/>
        </w:rPr>
        <w:t>Минобрнауки России от 18 ноября 2013 г. № 1252.</w:t>
      </w:r>
    </w:p>
    <w:p w:rsidR="00186B35" w:rsidRPr="001F6787" w:rsidRDefault="00ED2D80" w:rsidP="00221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>1.6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. В случае нарушения участником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 настоящих Требований и Порядка </w:t>
      </w:r>
      <w:r w:rsidR="00186B35" w:rsidRPr="001F6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</w:t>
      </w:r>
      <w:r w:rsidR="006158B5" w:rsidRPr="001F678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86B35" w:rsidRPr="001F6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сероссийской </w:t>
      </w:r>
      <w:r w:rsidR="006158B5" w:rsidRPr="001F678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2406D" w:rsidRPr="001F6787">
        <w:rPr>
          <w:rFonts w:ascii="Times New Roman" w:hAnsi="Times New Roman" w:cs="Times New Roman"/>
          <w:sz w:val="24"/>
          <w:szCs w:val="24"/>
          <w:shd w:val="clear" w:color="auto" w:fill="FFFFFF"/>
        </w:rPr>
        <w:t>лимпиады</w:t>
      </w:r>
      <w:r w:rsidR="00186B35" w:rsidRPr="001F6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школьников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, </w:t>
      </w:r>
      <w:r w:rsidR="006158B5" w:rsidRPr="001F6787">
        <w:rPr>
          <w:rFonts w:ascii="Times New Roman" w:hAnsi="Times New Roman" w:cs="Times New Roman"/>
          <w:sz w:val="24"/>
          <w:szCs w:val="24"/>
        </w:rPr>
        <w:t>утверждённого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186B35" w:rsidRPr="001F6787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 России от 18 ноября 2013 г. № 1252</w:t>
      </w:r>
      <w:r w:rsidR="00186B35" w:rsidRPr="001F67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 представитель организатора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 вправе удалить данного участника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4319B6" w:rsidRPr="001F6787">
        <w:rPr>
          <w:rFonts w:ascii="Times New Roman" w:hAnsi="Times New Roman" w:cs="Times New Roman"/>
          <w:sz w:val="24"/>
          <w:szCs w:val="24"/>
        </w:rPr>
        <w:t xml:space="preserve"> из 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аудитории, составив акт об удалении участника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z w:val="24"/>
          <w:szCs w:val="24"/>
        </w:rPr>
        <w:t>, которые были удалены, лишаю</w:t>
      </w:r>
      <w:r w:rsidR="004319B6" w:rsidRPr="001F6787">
        <w:rPr>
          <w:rFonts w:ascii="Times New Roman" w:hAnsi="Times New Roman" w:cs="Times New Roman"/>
          <w:sz w:val="24"/>
          <w:szCs w:val="24"/>
        </w:rPr>
        <w:t>тся права дальнейшего участия в 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олимпиаде по ОБЖ в текущем году. </w:t>
      </w:r>
    </w:p>
    <w:p w:rsidR="00221D59" w:rsidRPr="001F6787" w:rsidRDefault="00221D59" w:rsidP="00221D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  <w:color w:val="auto"/>
        </w:rPr>
        <w:t xml:space="preserve">1.7. В период проведения </w:t>
      </w:r>
      <w:r w:rsidR="0042406D" w:rsidRPr="001F6787">
        <w:rPr>
          <w:rFonts w:ascii="Times New Roman" w:hAnsi="Times New Roman" w:cs="Times New Roman"/>
          <w:color w:val="auto"/>
        </w:rPr>
        <w:t>Олимпиады</w:t>
      </w:r>
      <w:r w:rsidRPr="001F6787">
        <w:rPr>
          <w:rFonts w:ascii="Times New Roman" w:hAnsi="Times New Roman" w:cs="Times New Roman"/>
          <w:color w:val="auto"/>
        </w:rPr>
        <w:t xml:space="preserve"> лица, сопровождающие </w:t>
      </w:r>
      <w:r w:rsidR="00132A3F" w:rsidRPr="001F6787">
        <w:rPr>
          <w:rFonts w:ascii="Times New Roman" w:hAnsi="Times New Roman" w:cs="Times New Roman"/>
          <w:color w:val="auto"/>
        </w:rPr>
        <w:t xml:space="preserve">участников </w:t>
      </w:r>
      <w:r w:rsidR="0042406D" w:rsidRPr="001F6787">
        <w:rPr>
          <w:rFonts w:ascii="Times New Roman" w:hAnsi="Times New Roman" w:cs="Times New Roman"/>
          <w:color w:val="auto"/>
        </w:rPr>
        <w:t>Олимпиады</w:t>
      </w:r>
      <w:r w:rsidR="00132A3F" w:rsidRPr="001F6787">
        <w:rPr>
          <w:rFonts w:ascii="Times New Roman" w:hAnsi="Times New Roman" w:cs="Times New Roman"/>
          <w:color w:val="auto"/>
        </w:rPr>
        <w:t>,</w:t>
      </w:r>
      <w:r w:rsidRPr="001F6787">
        <w:rPr>
          <w:rFonts w:ascii="Times New Roman" w:hAnsi="Times New Roman" w:cs="Times New Roman"/>
          <w:color w:val="auto"/>
        </w:rPr>
        <w:t xml:space="preserve"> осуществляют контроль за соблюдением ими норм общественного поведения и данных Требований, а также состоянием здоровья и соблюдением участниками </w:t>
      </w:r>
      <w:r w:rsidR="0042406D" w:rsidRPr="001F6787">
        <w:rPr>
          <w:rFonts w:ascii="Times New Roman" w:hAnsi="Times New Roman" w:cs="Times New Roman"/>
          <w:color w:val="auto"/>
        </w:rPr>
        <w:t>Олимпиады</w:t>
      </w:r>
      <w:r w:rsidRPr="001F6787">
        <w:rPr>
          <w:rFonts w:ascii="Times New Roman" w:hAnsi="Times New Roman" w:cs="Times New Roman"/>
          <w:color w:val="auto"/>
        </w:rPr>
        <w:t xml:space="preserve"> распорядка дня. Сопровождающие несут полную</w:t>
      </w:r>
      <w:r w:rsidR="001F6787">
        <w:rPr>
          <w:rFonts w:ascii="Times New Roman" w:hAnsi="Times New Roman" w:cs="Times New Roman"/>
          <w:color w:val="auto"/>
        </w:rPr>
        <w:t xml:space="preserve"> персональную ответственность в </w:t>
      </w:r>
      <w:r w:rsidRPr="001F6787">
        <w:rPr>
          <w:rFonts w:ascii="Times New Roman" w:hAnsi="Times New Roman" w:cs="Times New Roman"/>
          <w:color w:val="auto"/>
        </w:rPr>
        <w:t xml:space="preserve">соответствии с действующим законодательством Российской Федерации за жизнь и здоровье участников </w:t>
      </w:r>
      <w:r w:rsidR="0042406D" w:rsidRPr="001F6787">
        <w:rPr>
          <w:rFonts w:ascii="Times New Roman" w:hAnsi="Times New Roman" w:cs="Times New Roman"/>
          <w:color w:val="auto"/>
        </w:rPr>
        <w:t>Олимпиады</w:t>
      </w:r>
      <w:r w:rsidRPr="001F6787">
        <w:rPr>
          <w:rFonts w:ascii="Times New Roman" w:hAnsi="Times New Roman" w:cs="Times New Roman"/>
          <w:color w:val="auto"/>
        </w:rPr>
        <w:t>, сохранность сопровод</w:t>
      </w:r>
      <w:r w:rsidR="001F6787">
        <w:rPr>
          <w:rFonts w:ascii="Times New Roman" w:hAnsi="Times New Roman" w:cs="Times New Roman"/>
          <w:color w:val="auto"/>
        </w:rPr>
        <w:t>ительных и личных документов. В </w:t>
      </w:r>
      <w:r w:rsidRPr="001F6787">
        <w:rPr>
          <w:rFonts w:ascii="Times New Roman" w:hAnsi="Times New Roman" w:cs="Times New Roman"/>
          <w:color w:val="auto"/>
        </w:rPr>
        <w:t xml:space="preserve">случае возникновения угрозы жизни и здоровью участников </w:t>
      </w:r>
      <w:r w:rsidR="0042406D" w:rsidRPr="001F6787">
        <w:rPr>
          <w:rFonts w:ascii="Times New Roman" w:hAnsi="Times New Roman" w:cs="Times New Roman"/>
          <w:color w:val="auto"/>
        </w:rPr>
        <w:t>Олимпиады</w:t>
      </w:r>
      <w:r w:rsidRPr="001F6787">
        <w:rPr>
          <w:rFonts w:ascii="Times New Roman" w:hAnsi="Times New Roman" w:cs="Times New Roman"/>
          <w:color w:val="auto"/>
        </w:rPr>
        <w:t>, сопровождающие должны</w:t>
      </w:r>
      <w:r w:rsidRPr="001F6787">
        <w:rPr>
          <w:rFonts w:ascii="Times New Roman" w:hAnsi="Times New Roman" w:cs="Times New Roman"/>
        </w:rPr>
        <w:t xml:space="preserve"> незамедлительно оповестить организаторов </w:t>
      </w:r>
      <w:r w:rsidR="0042406D" w:rsidRPr="001F6787">
        <w:rPr>
          <w:rFonts w:ascii="Times New Roman" w:hAnsi="Times New Roman" w:cs="Times New Roman"/>
        </w:rPr>
        <w:t>Олимпиады</w:t>
      </w:r>
      <w:r w:rsidRPr="001F6787">
        <w:rPr>
          <w:rFonts w:ascii="Times New Roman" w:hAnsi="Times New Roman" w:cs="Times New Roman"/>
        </w:rPr>
        <w:t xml:space="preserve"> или представителей экстренных служб о данном факте. Сопровождающим во время проведения состязательных туров запрещаются любые контакты с участниками </w:t>
      </w:r>
      <w:r w:rsidR="0042406D" w:rsidRPr="001F6787">
        <w:rPr>
          <w:rFonts w:ascii="Times New Roman" w:hAnsi="Times New Roman" w:cs="Times New Roman"/>
        </w:rPr>
        <w:t>Олимпиады</w:t>
      </w:r>
      <w:r w:rsidRPr="001F6787">
        <w:rPr>
          <w:rFonts w:ascii="Times New Roman" w:hAnsi="Times New Roman" w:cs="Times New Roman"/>
        </w:rPr>
        <w:t xml:space="preserve">, а также не допускается их нахождение в местах проведения состязательных туров. </w:t>
      </w:r>
    </w:p>
    <w:p w:rsidR="00186B35" w:rsidRPr="001F6787" w:rsidRDefault="00ED2D80" w:rsidP="00221D59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F6787">
        <w:rPr>
          <w:rFonts w:ascii="Times New Roman" w:hAnsi="Times New Roman" w:cs="Times New Roman"/>
          <w:color w:val="auto"/>
        </w:rPr>
        <w:t>1.</w:t>
      </w:r>
      <w:r w:rsidR="00221D59" w:rsidRPr="001F6787">
        <w:rPr>
          <w:rFonts w:ascii="Times New Roman" w:hAnsi="Times New Roman" w:cs="Times New Roman"/>
          <w:color w:val="auto"/>
        </w:rPr>
        <w:t>8</w:t>
      </w:r>
      <w:r w:rsidR="00186B35" w:rsidRPr="001F6787">
        <w:rPr>
          <w:rFonts w:ascii="Times New Roman" w:hAnsi="Times New Roman" w:cs="Times New Roman"/>
          <w:color w:val="auto"/>
        </w:rPr>
        <w:t xml:space="preserve">. Представители </w:t>
      </w:r>
      <w:r w:rsidR="006158B5" w:rsidRPr="001F6787">
        <w:rPr>
          <w:rFonts w:ascii="Times New Roman" w:hAnsi="Times New Roman" w:cs="Times New Roman"/>
          <w:color w:val="auto"/>
        </w:rPr>
        <w:t>Ц</w:t>
      </w:r>
      <w:r w:rsidR="00186B35" w:rsidRPr="001F6787">
        <w:rPr>
          <w:rFonts w:ascii="Times New Roman" w:hAnsi="Times New Roman" w:cs="Times New Roman"/>
          <w:color w:val="auto"/>
        </w:rPr>
        <w:t>ентральной предметно-методической комиссии</w:t>
      </w:r>
      <w:r w:rsidR="006158B5" w:rsidRPr="001F6787">
        <w:rPr>
          <w:rFonts w:ascii="Times New Roman" w:hAnsi="Times New Roman" w:cs="Times New Roman"/>
          <w:color w:val="auto"/>
        </w:rPr>
        <w:t xml:space="preserve"> (далее – ЦПМК)</w:t>
      </w:r>
      <w:r w:rsidR="00186B35" w:rsidRPr="001F6787">
        <w:rPr>
          <w:rFonts w:ascii="Times New Roman" w:hAnsi="Times New Roman" w:cs="Times New Roman"/>
          <w:color w:val="auto"/>
        </w:rPr>
        <w:t xml:space="preserve"> в период проведения регионального этапа </w:t>
      </w:r>
      <w:r w:rsidR="0042406D" w:rsidRPr="001F6787">
        <w:rPr>
          <w:rFonts w:ascii="Times New Roman" w:hAnsi="Times New Roman" w:cs="Times New Roman"/>
          <w:color w:val="auto"/>
        </w:rPr>
        <w:t>Олимпиады</w:t>
      </w:r>
      <w:r w:rsidR="004319B6" w:rsidRPr="001F6787">
        <w:rPr>
          <w:rFonts w:ascii="Times New Roman" w:hAnsi="Times New Roman" w:cs="Times New Roman"/>
          <w:color w:val="auto"/>
        </w:rPr>
        <w:t xml:space="preserve"> по </w:t>
      </w:r>
      <w:r w:rsidR="00186B35" w:rsidRPr="001F6787">
        <w:rPr>
          <w:rFonts w:ascii="Times New Roman" w:hAnsi="Times New Roman" w:cs="Times New Roman"/>
          <w:color w:val="auto"/>
        </w:rPr>
        <w:t xml:space="preserve">запросу организаторов осуществляют мониторинг проведения состязательных туров и оказывают консультативную помощь организаторам и жюри регионального этапа в проведении </w:t>
      </w:r>
      <w:r w:rsidR="0042406D" w:rsidRPr="001F6787">
        <w:rPr>
          <w:rFonts w:ascii="Times New Roman" w:hAnsi="Times New Roman" w:cs="Times New Roman"/>
          <w:color w:val="auto"/>
        </w:rPr>
        <w:t>Олимпиады</w:t>
      </w:r>
      <w:r w:rsidR="00186B35" w:rsidRPr="001F6787">
        <w:rPr>
          <w:rFonts w:ascii="Times New Roman" w:hAnsi="Times New Roman" w:cs="Times New Roman"/>
          <w:color w:val="auto"/>
        </w:rPr>
        <w:t xml:space="preserve">. </w:t>
      </w:r>
    </w:p>
    <w:p w:rsidR="0056146F" w:rsidRPr="001F6787" w:rsidRDefault="00DF256F" w:rsidP="00221D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  <w:color w:val="auto"/>
        </w:rPr>
        <w:t xml:space="preserve">1.9. </w:t>
      </w:r>
      <w:r w:rsidR="0056146F" w:rsidRPr="001F6787">
        <w:rPr>
          <w:rFonts w:ascii="Times New Roman" w:hAnsi="Times New Roman" w:cs="Times New Roman"/>
        </w:rPr>
        <w:t>Консультацию можно получить, обратившись на адрес электронной почты</w:t>
      </w:r>
      <w:r w:rsidR="0056146F" w:rsidRPr="001F6787">
        <w:rPr>
          <w:rStyle w:val="a3"/>
          <w:rFonts w:ascii="Times New Roman" w:hAnsi="Times New Roman"/>
          <w:color w:val="auto"/>
          <w:u w:val="none"/>
        </w:rPr>
        <w:t xml:space="preserve"> </w:t>
      </w:r>
      <w:hyperlink r:id="rId11" w:history="1">
        <w:r w:rsidR="0056146F" w:rsidRPr="001F6787">
          <w:rPr>
            <w:rStyle w:val="a3"/>
            <w:rFonts w:ascii="Times New Roman" w:hAnsi="Times New Roman"/>
            <w:color w:val="auto"/>
            <w:u w:val="none"/>
            <w:lang w:val="en-US"/>
          </w:rPr>
          <w:t>aavvc</w:t>
        </w:r>
        <w:r w:rsidR="0056146F" w:rsidRPr="001F6787">
          <w:rPr>
            <w:rStyle w:val="a3"/>
            <w:rFonts w:ascii="Times New Roman" w:hAnsi="Times New Roman"/>
            <w:color w:val="auto"/>
            <w:u w:val="none"/>
          </w:rPr>
          <w:t>@</w:t>
        </w:r>
        <w:r w:rsidR="0056146F" w:rsidRPr="001F6787">
          <w:rPr>
            <w:rStyle w:val="a3"/>
            <w:rFonts w:ascii="Times New Roman" w:hAnsi="Times New Roman"/>
            <w:color w:val="auto"/>
            <w:u w:val="none"/>
            <w:lang w:val="en-US"/>
          </w:rPr>
          <w:t>mail</w:t>
        </w:r>
        <w:r w:rsidR="0056146F" w:rsidRPr="001F6787">
          <w:rPr>
            <w:rStyle w:val="a3"/>
            <w:rFonts w:ascii="Times New Roman" w:hAnsi="Times New Roman"/>
            <w:color w:val="auto"/>
            <w:u w:val="none"/>
          </w:rPr>
          <w:t>.</w:t>
        </w:r>
        <w:r w:rsidR="0056146F" w:rsidRPr="001F6787"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56146F" w:rsidRPr="001F6787">
        <w:rPr>
          <w:rFonts w:ascii="Times New Roman" w:hAnsi="Times New Roman" w:cs="Times New Roman"/>
        </w:rPr>
        <w:t xml:space="preserve"> </w:t>
      </w:r>
      <w:r w:rsidR="006158B5" w:rsidRPr="001F6787">
        <w:rPr>
          <w:rFonts w:ascii="Times New Roman" w:hAnsi="Times New Roman" w:cs="Times New Roman"/>
        </w:rPr>
        <w:t>ЦПМК</w:t>
      </w:r>
      <w:r w:rsidR="0056146F" w:rsidRPr="001F6787">
        <w:rPr>
          <w:rFonts w:ascii="Times New Roman" w:hAnsi="Times New Roman" w:cs="Times New Roman"/>
        </w:rPr>
        <w:t xml:space="preserve"> </w:t>
      </w:r>
      <w:r w:rsidR="006158B5" w:rsidRPr="001F6787">
        <w:rPr>
          <w:rFonts w:ascii="Times New Roman" w:hAnsi="Times New Roman" w:cs="Times New Roman"/>
        </w:rPr>
        <w:t>В</w:t>
      </w:r>
      <w:r w:rsidR="0056146F" w:rsidRPr="001F6787">
        <w:rPr>
          <w:rFonts w:ascii="Times New Roman" w:hAnsi="Times New Roman" w:cs="Times New Roman"/>
        </w:rPr>
        <w:t xml:space="preserve">сероссийской </w:t>
      </w:r>
      <w:r w:rsidR="006158B5" w:rsidRPr="001F6787">
        <w:rPr>
          <w:rFonts w:ascii="Times New Roman" w:hAnsi="Times New Roman" w:cs="Times New Roman"/>
        </w:rPr>
        <w:t>о</w:t>
      </w:r>
      <w:r w:rsidR="0042406D" w:rsidRPr="001F6787">
        <w:rPr>
          <w:rFonts w:ascii="Times New Roman" w:hAnsi="Times New Roman" w:cs="Times New Roman"/>
        </w:rPr>
        <w:t>лимпиады</w:t>
      </w:r>
      <w:r w:rsidR="004319B6" w:rsidRPr="001F6787">
        <w:rPr>
          <w:rFonts w:ascii="Times New Roman" w:hAnsi="Times New Roman" w:cs="Times New Roman"/>
        </w:rPr>
        <w:t xml:space="preserve"> школьников по </w:t>
      </w:r>
      <w:r w:rsidR="0056146F" w:rsidRPr="001F6787">
        <w:rPr>
          <w:rFonts w:ascii="Times New Roman" w:hAnsi="Times New Roman" w:cs="Times New Roman"/>
        </w:rPr>
        <w:t>основам безопасности жизнедеятельности.</w:t>
      </w:r>
    </w:p>
    <w:p w:rsidR="0056146F" w:rsidRPr="001F6787" w:rsidRDefault="0056146F" w:rsidP="0056146F">
      <w:pPr>
        <w:spacing w:line="360" w:lineRule="auto"/>
        <w:ind w:firstLine="720"/>
        <w:jc w:val="both"/>
        <w:rPr>
          <w:rStyle w:val="a3"/>
          <w:rFonts w:ascii="Times New Roman" w:hAnsi="Times New Roman"/>
          <w:color w:val="auto"/>
        </w:rPr>
      </w:pPr>
      <w:r w:rsidRPr="001F6787">
        <w:rPr>
          <w:rStyle w:val="af8"/>
          <w:rFonts w:ascii="Times New Roman" w:hAnsi="Times New Roman"/>
          <w:b w:val="0"/>
        </w:rPr>
        <w:t>В теме письма необходимо указать, кому из членов ЦПМК предназначено письмо:</w:t>
      </w:r>
    </w:p>
    <w:p w:rsidR="0056146F" w:rsidRPr="001F6787" w:rsidRDefault="006158B5" w:rsidP="001F6787">
      <w:pPr>
        <w:pStyle w:val="af6"/>
        <w:numPr>
          <w:ilvl w:val="0"/>
          <w:numId w:val="41"/>
        </w:numPr>
        <w:spacing w:line="360" w:lineRule="auto"/>
        <w:ind w:left="0" w:firstLine="709"/>
        <w:jc w:val="both"/>
        <w:rPr>
          <w:rStyle w:val="af8"/>
          <w:rFonts w:ascii="Times New Roman" w:eastAsia="Calibri" w:hAnsi="Times New Roman"/>
          <w:b w:val="0"/>
          <w:bCs w:val="0"/>
        </w:rPr>
      </w:pPr>
      <w:r w:rsidRPr="001F6787">
        <w:rPr>
          <w:rStyle w:val="af8"/>
          <w:rFonts w:ascii="Times New Roman" w:hAnsi="Times New Roman"/>
          <w:b w:val="0"/>
        </w:rPr>
        <w:t>п</w:t>
      </w:r>
      <w:r w:rsidR="0056146F" w:rsidRPr="001F6787">
        <w:rPr>
          <w:rStyle w:val="af8"/>
          <w:rFonts w:ascii="Times New Roman" w:hAnsi="Times New Roman"/>
          <w:b w:val="0"/>
        </w:rPr>
        <w:t>редседателю ЦПМК ВсОШ по ОБЖ (</w:t>
      </w:r>
      <w:r w:rsidRPr="001F6787">
        <w:rPr>
          <w:rStyle w:val="af8"/>
          <w:rFonts w:ascii="Times New Roman" w:hAnsi="Times New Roman"/>
          <w:b w:val="0"/>
        </w:rPr>
        <w:t xml:space="preserve">Алексей Викторович </w:t>
      </w:r>
      <w:r w:rsidR="0056146F" w:rsidRPr="001F6787">
        <w:rPr>
          <w:rStyle w:val="af8"/>
          <w:rFonts w:ascii="Times New Roman" w:hAnsi="Times New Roman"/>
          <w:b w:val="0"/>
        </w:rPr>
        <w:t>Черкунов</w:t>
      </w:r>
      <w:r w:rsidR="000C51ED" w:rsidRPr="001F6787">
        <w:rPr>
          <w:rStyle w:val="af8"/>
          <w:rFonts w:ascii="Times New Roman" w:hAnsi="Times New Roman"/>
          <w:b w:val="0"/>
        </w:rPr>
        <w:t>);</w:t>
      </w:r>
    </w:p>
    <w:p w:rsidR="0056146F" w:rsidRPr="001F6787" w:rsidRDefault="006158B5" w:rsidP="001F6787">
      <w:pPr>
        <w:pStyle w:val="af6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1F6787">
        <w:rPr>
          <w:rFonts w:ascii="Times New Roman" w:hAnsi="Times New Roman" w:cs="Times New Roman"/>
          <w:spacing w:val="-9"/>
        </w:rPr>
        <w:t>з</w:t>
      </w:r>
      <w:r w:rsidR="0056146F" w:rsidRPr="001F6787">
        <w:rPr>
          <w:rFonts w:ascii="Times New Roman" w:hAnsi="Times New Roman" w:cs="Times New Roman"/>
          <w:spacing w:val="-9"/>
        </w:rPr>
        <w:t>аместителю председателя по практическому туру (</w:t>
      </w:r>
      <w:r w:rsidRPr="001F6787">
        <w:rPr>
          <w:rFonts w:ascii="Times New Roman" w:hAnsi="Times New Roman" w:cs="Times New Roman"/>
          <w:spacing w:val="-9"/>
        </w:rPr>
        <w:t xml:space="preserve">Наталья Владимировна </w:t>
      </w:r>
      <w:r w:rsidR="0056146F" w:rsidRPr="001F6787">
        <w:rPr>
          <w:rFonts w:ascii="Times New Roman" w:hAnsi="Times New Roman" w:cs="Times New Roman"/>
          <w:spacing w:val="-9"/>
        </w:rPr>
        <w:t>Елисеева</w:t>
      </w:r>
      <w:r w:rsidR="000C51ED" w:rsidRPr="001F6787">
        <w:rPr>
          <w:rFonts w:ascii="Times New Roman" w:hAnsi="Times New Roman" w:cs="Times New Roman"/>
          <w:spacing w:val="-9"/>
        </w:rPr>
        <w:t>);</w:t>
      </w:r>
    </w:p>
    <w:p w:rsidR="0056146F" w:rsidRPr="001F6787" w:rsidRDefault="006158B5" w:rsidP="001F6787">
      <w:pPr>
        <w:pStyle w:val="af6"/>
        <w:numPr>
          <w:ilvl w:val="0"/>
          <w:numId w:val="41"/>
        </w:numPr>
        <w:spacing w:before="360" w:after="12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1F6787">
        <w:rPr>
          <w:rFonts w:ascii="Times New Roman" w:hAnsi="Times New Roman" w:cs="Times New Roman"/>
          <w:spacing w:val="-9"/>
        </w:rPr>
        <w:t>з</w:t>
      </w:r>
      <w:r w:rsidR="0056146F" w:rsidRPr="001F6787">
        <w:rPr>
          <w:rFonts w:ascii="Times New Roman" w:hAnsi="Times New Roman" w:cs="Times New Roman"/>
          <w:spacing w:val="-9"/>
        </w:rPr>
        <w:t>аместителю председателя по теоретическому туру (</w:t>
      </w:r>
      <w:r w:rsidRPr="001F6787">
        <w:rPr>
          <w:rFonts w:ascii="Times New Roman" w:hAnsi="Times New Roman" w:cs="Times New Roman"/>
        </w:rPr>
        <w:t xml:space="preserve">Александр Сергеевич </w:t>
      </w:r>
      <w:r w:rsidR="0056146F" w:rsidRPr="001F6787">
        <w:rPr>
          <w:rFonts w:ascii="Times New Roman" w:hAnsi="Times New Roman" w:cs="Times New Roman"/>
        </w:rPr>
        <w:t xml:space="preserve">Фетисов). </w:t>
      </w:r>
    </w:p>
    <w:p w:rsidR="00186B35" w:rsidRPr="001F6787" w:rsidRDefault="00ED2D80" w:rsidP="004319B6">
      <w:pPr>
        <w:pStyle w:val="77"/>
        <w:spacing w:before="360"/>
        <w:rPr>
          <w:caps/>
          <w:sz w:val="24"/>
          <w:szCs w:val="24"/>
        </w:rPr>
      </w:pPr>
      <w:bookmarkStart w:id="6" w:name="_Toc26787232"/>
      <w:bookmarkStart w:id="7" w:name="_Toc26787625"/>
      <w:r w:rsidRPr="001F6787">
        <w:rPr>
          <w:caps/>
          <w:sz w:val="24"/>
          <w:szCs w:val="24"/>
        </w:rPr>
        <w:t>2. О</w:t>
      </w:r>
      <w:r w:rsidR="00834B80" w:rsidRPr="001F6787">
        <w:rPr>
          <w:caps/>
          <w:sz w:val="24"/>
          <w:szCs w:val="24"/>
        </w:rPr>
        <w:t>собенности подготовки и организации регионального этапа</w:t>
      </w:r>
      <w:r w:rsidRPr="001F6787">
        <w:rPr>
          <w:caps/>
          <w:sz w:val="24"/>
          <w:szCs w:val="24"/>
        </w:rPr>
        <w:t xml:space="preserve"> </w:t>
      </w:r>
      <w:r w:rsidR="0042406D" w:rsidRPr="001F6787">
        <w:rPr>
          <w:caps/>
          <w:sz w:val="24"/>
          <w:szCs w:val="24"/>
        </w:rPr>
        <w:t>Олимпиады</w:t>
      </w:r>
      <w:r w:rsidR="00852BBE" w:rsidRPr="001F6787">
        <w:rPr>
          <w:caps/>
          <w:sz w:val="24"/>
          <w:szCs w:val="24"/>
        </w:rPr>
        <w:t xml:space="preserve"> </w:t>
      </w:r>
      <w:r w:rsidRPr="001F6787">
        <w:rPr>
          <w:caps/>
          <w:sz w:val="24"/>
          <w:szCs w:val="24"/>
        </w:rPr>
        <w:t>по ОБЖ</w:t>
      </w:r>
      <w:bookmarkEnd w:id="6"/>
      <w:bookmarkEnd w:id="7"/>
    </w:p>
    <w:p w:rsidR="00834B80" w:rsidRPr="001F6787" w:rsidRDefault="0056146F" w:rsidP="001C782A">
      <w:pPr>
        <w:pStyle w:val="15"/>
        <w:shd w:val="clear" w:color="auto" w:fill="auto"/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2.1. </w:t>
      </w:r>
      <w:r w:rsidR="00834B80" w:rsidRPr="001F6787">
        <w:rPr>
          <w:rFonts w:cs="Times New Roman"/>
          <w:sz w:val="24"/>
          <w:szCs w:val="24"/>
        </w:rPr>
        <w:t xml:space="preserve">Для обеспечения деятельности оргкомитета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834B80" w:rsidRPr="001F6787">
        <w:rPr>
          <w:rFonts w:cs="Times New Roman"/>
          <w:sz w:val="24"/>
          <w:szCs w:val="24"/>
        </w:rPr>
        <w:t xml:space="preserve"> и технического обслуживания используемого при проведении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834B80" w:rsidRPr="001F6787">
        <w:rPr>
          <w:rFonts w:cs="Times New Roman"/>
          <w:sz w:val="24"/>
          <w:szCs w:val="24"/>
        </w:rPr>
        <w:t xml:space="preserve"> оборудования по решению органа исполнительной власти субъекта Российской Федераци</w:t>
      </w:r>
      <w:r w:rsidR="001F6787">
        <w:rPr>
          <w:rFonts w:cs="Times New Roman"/>
          <w:sz w:val="24"/>
          <w:szCs w:val="24"/>
        </w:rPr>
        <w:t>и, осуществляющего управление в </w:t>
      </w:r>
      <w:r w:rsidR="00834B80" w:rsidRPr="001F6787">
        <w:rPr>
          <w:rFonts w:cs="Times New Roman"/>
          <w:sz w:val="24"/>
          <w:szCs w:val="24"/>
        </w:rPr>
        <w:t xml:space="preserve">сфере образования, может создаваться рабочая группа. </w:t>
      </w:r>
    </w:p>
    <w:p w:rsidR="00834B80" w:rsidRPr="001F6787" w:rsidRDefault="0056146F" w:rsidP="001C782A">
      <w:pPr>
        <w:pStyle w:val="15"/>
        <w:shd w:val="clear" w:color="auto" w:fill="auto"/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2.2.</w:t>
      </w:r>
      <w:r w:rsidR="00834B80" w:rsidRPr="001F6787">
        <w:rPr>
          <w:rFonts w:cs="Times New Roman"/>
          <w:sz w:val="24"/>
          <w:szCs w:val="24"/>
        </w:rPr>
        <w:t xml:space="preserve"> Для организации полноценной и эффективной работы оргкомитет и жюри заблаговременно (за 3 суток) получают информацию об</w:t>
      </w:r>
      <w:r w:rsidR="001C782A">
        <w:rPr>
          <w:rFonts w:cs="Times New Roman"/>
          <w:sz w:val="24"/>
          <w:szCs w:val="24"/>
        </w:rPr>
        <w:t xml:space="preserve"> оборудовании, используемом для </w:t>
      </w:r>
      <w:r w:rsidR="00834B80" w:rsidRPr="001F6787">
        <w:rPr>
          <w:rFonts w:cs="Times New Roman"/>
          <w:sz w:val="24"/>
          <w:szCs w:val="24"/>
        </w:rPr>
        <w:t xml:space="preserve">выполнения каждого задания практического тура, составленную </w:t>
      </w:r>
      <w:r w:rsidR="00B04606" w:rsidRPr="001F6787">
        <w:rPr>
          <w:rFonts w:cs="Times New Roman"/>
          <w:sz w:val="24"/>
          <w:szCs w:val="24"/>
        </w:rPr>
        <w:t>Ц</w:t>
      </w:r>
      <w:r w:rsidR="00834B80" w:rsidRPr="001F6787">
        <w:rPr>
          <w:rFonts w:cs="Times New Roman"/>
          <w:sz w:val="24"/>
          <w:szCs w:val="24"/>
        </w:rPr>
        <w:t>ентральной предметно-методической комиссией.</w:t>
      </w:r>
    </w:p>
    <w:p w:rsidR="00834B80" w:rsidRPr="001F6787" w:rsidRDefault="00F201D5" w:rsidP="001C782A">
      <w:pPr>
        <w:pStyle w:val="15"/>
        <w:shd w:val="clear" w:color="auto" w:fill="auto"/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2.3.</w:t>
      </w:r>
      <w:r w:rsidR="00834B80" w:rsidRPr="001F6787">
        <w:rPr>
          <w:rFonts w:cs="Times New Roman"/>
          <w:sz w:val="24"/>
          <w:szCs w:val="24"/>
        </w:rPr>
        <w:t xml:space="preserve"> В день </w:t>
      </w:r>
      <w:r w:rsidR="003367B6" w:rsidRPr="001F6787">
        <w:rPr>
          <w:rFonts w:cs="Times New Roman"/>
          <w:sz w:val="24"/>
          <w:szCs w:val="24"/>
        </w:rPr>
        <w:t>проведения теоретического тура</w:t>
      </w:r>
      <w:r w:rsidR="00834B80" w:rsidRPr="001F6787">
        <w:rPr>
          <w:rFonts w:cs="Times New Roman"/>
          <w:sz w:val="24"/>
          <w:szCs w:val="24"/>
        </w:rPr>
        <w:t xml:space="preserve"> вместе с заданиями теоретического тура председателю жюри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834B80" w:rsidRPr="001F6787">
        <w:rPr>
          <w:rFonts w:cs="Times New Roman"/>
          <w:sz w:val="24"/>
          <w:szCs w:val="24"/>
        </w:rPr>
        <w:t xml:space="preserve">, выдаются </w:t>
      </w:r>
      <w:r w:rsidR="00852BBE" w:rsidRPr="001F6787">
        <w:rPr>
          <w:rFonts w:cs="Times New Roman"/>
          <w:sz w:val="24"/>
          <w:szCs w:val="24"/>
        </w:rPr>
        <w:t>задания практического тура</w:t>
      </w:r>
      <w:r w:rsidR="00834B80" w:rsidRPr="001F6787">
        <w:rPr>
          <w:rFonts w:cs="Times New Roman"/>
          <w:sz w:val="24"/>
          <w:szCs w:val="24"/>
        </w:rPr>
        <w:t>, составленные центральной пр</w:t>
      </w:r>
      <w:r w:rsidR="00852BBE" w:rsidRPr="001F6787">
        <w:rPr>
          <w:rFonts w:cs="Times New Roman"/>
          <w:sz w:val="24"/>
          <w:szCs w:val="24"/>
        </w:rPr>
        <w:t>едметно-методической комиссией.</w:t>
      </w:r>
    </w:p>
    <w:p w:rsidR="00834B80" w:rsidRPr="001F6787" w:rsidRDefault="00F201D5" w:rsidP="001C782A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6787">
        <w:rPr>
          <w:rFonts w:ascii="Times New Roman" w:hAnsi="Times New Roman" w:cs="Times New Roman"/>
          <w:b w:val="0"/>
          <w:sz w:val="24"/>
          <w:szCs w:val="24"/>
        </w:rPr>
        <w:t>2.4</w:t>
      </w:r>
      <w:r w:rsidR="00834B80" w:rsidRPr="001F6787">
        <w:rPr>
          <w:rFonts w:ascii="Times New Roman" w:hAnsi="Times New Roman" w:cs="Times New Roman"/>
          <w:b w:val="0"/>
          <w:sz w:val="24"/>
          <w:szCs w:val="24"/>
        </w:rPr>
        <w:t>. Члены оргкомитета и жюри, получившие информацию о заданиях, критериях и методике оценивания, несут установленную законодательством Российской Федерации ответственность за их конфиденциальность (</w:t>
      </w:r>
      <w:r w:rsidR="00CF1DDF" w:rsidRPr="001F6787">
        <w:rPr>
          <w:rFonts w:ascii="Times New Roman" w:hAnsi="Times New Roman" w:cs="Times New Roman"/>
          <w:b w:val="0"/>
          <w:sz w:val="24"/>
          <w:szCs w:val="24"/>
        </w:rPr>
        <w:t>п</w:t>
      </w:r>
      <w:r w:rsidR="00834B80" w:rsidRPr="001F6787">
        <w:rPr>
          <w:rFonts w:ascii="Times New Roman" w:hAnsi="Times New Roman" w:cs="Times New Roman"/>
          <w:b w:val="0"/>
          <w:sz w:val="24"/>
          <w:szCs w:val="24"/>
        </w:rPr>
        <w:t>риказ</w:t>
      </w:r>
      <w:r w:rsidR="00CF1DDF" w:rsidRPr="001F6787">
        <w:rPr>
          <w:rFonts w:ascii="Times New Roman" w:hAnsi="Times New Roman" w:cs="Times New Roman"/>
          <w:b w:val="0"/>
          <w:sz w:val="24"/>
          <w:szCs w:val="24"/>
        </w:rPr>
        <w:t xml:space="preserve"> Минобрнауки России</w:t>
      </w:r>
      <w:r w:rsidR="00834B80" w:rsidRPr="001F6787">
        <w:rPr>
          <w:rFonts w:ascii="Times New Roman" w:hAnsi="Times New Roman" w:cs="Times New Roman"/>
          <w:b w:val="0"/>
          <w:sz w:val="24"/>
          <w:szCs w:val="24"/>
        </w:rPr>
        <w:t xml:space="preserve"> от 18 ноября 2013 г. № 1252 «Об утверждении порядка проведения </w:t>
      </w:r>
      <w:r w:rsidR="00CF1DDF" w:rsidRPr="001F6787">
        <w:rPr>
          <w:rFonts w:ascii="Times New Roman" w:hAnsi="Times New Roman" w:cs="Times New Roman"/>
          <w:b w:val="0"/>
          <w:sz w:val="24"/>
          <w:szCs w:val="24"/>
        </w:rPr>
        <w:t>В</w:t>
      </w:r>
      <w:r w:rsidR="00834B80" w:rsidRPr="001F6787">
        <w:rPr>
          <w:rFonts w:ascii="Times New Roman" w:hAnsi="Times New Roman" w:cs="Times New Roman"/>
          <w:b w:val="0"/>
          <w:sz w:val="24"/>
          <w:szCs w:val="24"/>
        </w:rPr>
        <w:t xml:space="preserve">сероссийской </w:t>
      </w:r>
      <w:r w:rsidR="00CF1DDF" w:rsidRPr="001F6787">
        <w:rPr>
          <w:rFonts w:ascii="Times New Roman" w:hAnsi="Times New Roman" w:cs="Times New Roman"/>
          <w:b w:val="0"/>
          <w:sz w:val="24"/>
          <w:szCs w:val="24"/>
        </w:rPr>
        <w:t>о</w:t>
      </w:r>
      <w:r w:rsidR="0042406D" w:rsidRPr="001F6787">
        <w:rPr>
          <w:rFonts w:ascii="Times New Roman" w:hAnsi="Times New Roman" w:cs="Times New Roman"/>
          <w:b w:val="0"/>
          <w:sz w:val="24"/>
          <w:szCs w:val="24"/>
        </w:rPr>
        <w:t>лимпиады</w:t>
      </w:r>
      <w:r w:rsidR="00834B80" w:rsidRPr="001F6787">
        <w:rPr>
          <w:rFonts w:ascii="Times New Roman" w:hAnsi="Times New Roman" w:cs="Times New Roman"/>
          <w:b w:val="0"/>
          <w:sz w:val="24"/>
          <w:szCs w:val="24"/>
        </w:rPr>
        <w:t xml:space="preserve"> школьников» </w:t>
      </w:r>
      <w:r w:rsidR="00834B80" w:rsidRPr="001F678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изменениями </w:t>
      </w:r>
      <w:r w:rsidR="00CF1DDF" w:rsidRPr="001F6787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утверждёнными</w:t>
      </w:r>
      <w:r w:rsidR="00834B80" w:rsidRPr="001F678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приказами Минобрнауки Росси</w:t>
      </w:r>
      <w:r w:rsidR="004319B6" w:rsidRPr="001F6787">
        <w:rPr>
          <w:rFonts w:ascii="Times New Roman" w:hAnsi="Times New Roman" w:cs="Times New Roman"/>
          <w:b w:val="0"/>
          <w:color w:val="000000"/>
          <w:sz w:val="24"/>
          <w:szCs w:val="24"/>
        </w:rPr>
        <w:t>и от 17 марта 2015 г. № 249, от </w:t>
      </w:r>
      <w:r w:rsidR="00834B80" w:rsidRPr="001F678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17 декабря 2015 г. № 1488 и </w:t>
      </w:r>
      <w:r w:rsidR="00834B80" w:rsidRPr="001F6787">
        <w:rPr>
          <w:rFonts w:ascii="Times New Roman" w:hAnsi="Times New Roman" w:cs="Times New Roman"/>
          <w:b w:val="0"/>
          <w:sz w:val="24"/>
          <w:szCs w:val="24"/>
        </w:rPr>
        <w:t>от 17 ноября 2016</w:t>
      </w:r>
      <w:r w:rsidR="00CF1DDF" w:rsidRPr="001F6787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834B80" w:rsidRPr="001F6787">
        <w:rPr>
          <w:rFonts w:ascii="Times New Roman" w:hAnsi="Times New Roman" w:cs="Times New Roman"/>
          <w:b w:val="0"/>
          <w:sz w:val="24"/>
          <w:szCs w:val="24"/>
        </w:rPr>
        <w:t xml:space="preserve"> № 1435).</w:t>
      </w:r>
    </w:p>
    <w:p w:rsidR="00834B80" w:rsidRPr="001F6787" w:rsidRDefault="00221D59" w:rsidP="001C782A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6787">
        <w:rPr>
          <w:rFonts w:ascii="Times New Roman" w:hAnsi="Times New Roman" w:cs="Times New Roman"/>
          <w:b w:val="0"/>
          <w:sz w:val="24"/>
          <w:szCs w:val="24"/>
        </w:rPr>
        <w:t>2.5</w:t>
      </w:r>
      <w:r w:rsidR="00834B80" w:rsidRPr="001F6787">
        <w:rPr>
          <w:rFonts w:ascii="Times New Roman" w:hAnsi="Times New Roman" w:cs="Times New Roman"/>
          <w:b w:val="0"/>
          <w:sz w:val="24"/>
          <w:szCs w:val="24"/>
        </w:rPr>
        <w:t xml:space="preserve">. Задания практического тура </w:t>
      </w:r>
      <w:r w:rsidR="0042406D" w:rsidRPr="001F6787">
        <w:rPr>
          <w:rFonts w:ascii="Times New Roman" w:hAnsi="Times New Roman" w:cs="Times New Roman"/>
          <w:b w:val="0"/>
          <w:sz w:val="24"/>
          <w:szCs w:val="24"/>
        </w:rPr>
        <w:t>Олимпиады</w:t>
      </w:r>
      <w:r w:rsidR="004319B6" w:rsidRPr="001F6787">
        <w:rPr>
          <w:rFonts w:ascii="Times New Roman" w:hAnsi="Times New Roman" w:cs="Times New Roman"/>
          <w:b w:val="0"/>
          <w:sz w:val="24"/>
          <w:szCs w:val="24"/>
        </w:rPr>
        <w:t xml:space="preserve"> выдаются участникам не </w:t>
      </w:r>
      <w:r w:rsidR="00834B80" w:rsidRPr="001F6787">
        <w:rPr>
          <w:rFonts w:ascii="Times New Roman" w:hAnsi="Times New Roman" w:cs="Times New Roman"/>
          <w:b w:val="0"/>
          <w:sz w:val="24"/>
          <w:szCs w:val="24"/>
        </w:rPr>
        <w:t xml:space="preserve">позже чем через 2 часа после окончания теоретического тура. </w:t>
      </w:r>
    </w:p>
    <w:p w:rsidR="00221D59" w:rsidRPr="001F6787" w:rsidRDefault="00221D59" w:rsidP="001C782A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F6787">
        <w:rPr>
          <w:rFonts w:ascii="Times New Roman" w:hAnsi="Times New Roman" w:cs="Times New Roman"/>
          <w:color w:val="auto"/>
        </w:rPr>
        <w:t>2.6. Для участия в практическом туре требует</w:t>
      </w:r>
      <w:r w:rsidR="001F6787">
        <w:rPr>
          <w:rFonts w:ascii="Times New Roman" w:hAnsi="Times New Roman" w:cs="Times New Roman"/>
          <w:color w:val="auto"/>
        </w:rPr>
        <w:t>ся наличие справки (допуска) об </w:t>
      </w:r>
      <w:r w:rsidRPr="001F6787">
        <w:rPr>
          <w:rFonts w:ascii="Times New Roman" w:hAnsi="Times New Roman" w:cs="Times New Roman"/>
          <w:color w:val="auto"/>
        </w:rPr>
        <w:t>отсутствии медицинск</w:t>
      </w:r>
      <w:r w:rsidR="004319B6" w:rsidRPr="001F6787">
        <w:rPr>
          <w:rFonts w:ascii="Times New Roman" w:hAnsi="Times New Roman" w:cs="Times New Roman"/>
          <w:color w:val="auto"/>
        </w:rPr>
        <w:t>их противопоказаний к участию в </w:t>
      </w:r>
      <w:r w:rsidR="00132A3F" w:rsidRPr="001F6787">
        <w:rPr>
          <w:rFonts w:ascii="Times New Roman" w:hAnsi="Times New Roman" w:cs="Times New Roman"/>
          <w:color w:val="auto"/>
        </w:rPr>
        <w:t>о</w:t>
      </w:r>
      <w:r w:rsidRPr="001F6787">
        <w:rPr>
          <w:rFonts w:ascii="Times New Roman" w:hAnsi="Times New Roman" w:cs="Times New Roman"/>
          <w:color w:val="auto"/>
        </w:rPr>
        <w:t>лимпиаде.</w:t>
      </w:r>
    </w:p>
    <w:p w:rsidR="001D3B1A" w:rsidRPr="001F6787" w:rsidRDefault="001D3B1A" w:rsidP="001C782A">
      <w:pPr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 xml:space="preserve">2.7. Время начала теоретического тура регионального этапа </w:t>
      </w:r>
      <w:r w:rsidR="0042406D" w:rsidRPr="001F6787">
        <w:rPr>
          <w:rFonts w:ascii="Times New Roman" w:hAnsi="Times New Roman" w:cs="Times New Roman"/>
        </w:rPr>
        <w:t>Олимпиады</w:t>
      </w:r>
      <w:r w:rsidRPr="001F6787">
        <w:rPr>
          <w:rFonts w:ascii="Times New Roman" w:hAnsi="Times New Roman" w:cs="Times New Roman"/>
        </w:rPr>
        <w:t xml:space="preserve"> по ОБЖ устанавливается</w:t>
      </w:r>
      <w:r w:rsidRPr="001F6787">
        <w:rPr>
          <w:rFonts w:ascii="Times New Roman" w:hAnsi="Times New Roman" w:cs="Times New Roman"/>
          <w:i/>
          <w:iCs/>
        </w:rPr>
        <w:t xml:space="preserve"> </w:t>
      </w:r>
      <w:r w:rsidRPr="001F6787">
        <w:rPr>
          <w:rFonts w:ascii="Times New Roman" w:hAnsi="Times New Roman" w:cs="Times New Roman"/>
        </w:rPr>
        <w:t xml:space="preserve">в соответствии с </w:t>
      </w:r>
      <w:r w:rsidR="00CF1DDF" w:rsidRPr="001F6787">
        <w:rPr>
          <w:rFonts w:ascii="Times New Roman" w:hAnsi="Times New Roman" w:cs="Times New Roman"/>
        </w:rPr>
        <w:t>в</w:t>
      </w:r>
      <w:r w:rsidRPr="001F6787">
        <w:rPr>
          <w:rFonts w:ascii="Times New Roman" w:hAnsi="Times New Roman" w:cs="Times New Roman"/>
        </w:rPr>
        <w:t>ременн</w:t>
      </w:r>
      <w:r w:rsidRPr="001F6787">
        <w:rPr>
          <w:rFonts w:ascii="Times New Roman" w:hAnsi="Times New Roman" w:cs="Times New Roman"/>
          <w:iCs/>
        </w:rPr>
        <w:t>ы</w:t>
      </w:r>
      <w:r w:rsidRPr="001F6787">
        <w:rPr>
          <w:rFonts w:ascii="Times New Roman" w:hAnsi="Times New Roman" w:cs="Times New Roman"/>
        </w:rPr>
        <w:t xml:space="preserve">ми регламентами проведения туров регионального этапа </w:t>
      </w:r>
      <w:r w:rsidR="00CF1DDF" w:rsidRPr="001F6787">
        <w:rPr>
          <w:rFonts w:ascii="Times New Roman" w:hAnsi="Times New Roman" w:cs="Times New Roman"/>
        </w:rPr>
        <w:t>В</w:t>
      </w:r>
      <w:r w:rsidRPr="001F6787">
        <w:rPr>
          <w:rFonts w:ascii="Times New Roman" w:hAnsi="Times New Roman" w:cs="Times New Roman"/>
        </w:rPr>
        <w:t xml:space="preserve">сероссийской </w:t>
      </w:r>
      <w:r w:rsidR="00CF1DDF" w:rsidRPr="001F6787">
        <w:rPr>
          <w:rFonts w:ascii="Times New Roman" w:hAnsi="Times New Roman" w:cs="Times New Roman"/>
        </w:rPr>
        <w:t>о</w:t>
      </w:r>
      <w:r w:rsidR="0042406D" w:rsidRPr="001F6787">
        <w:rPr>
          <w:rFonts w:ascii="Times New Roman" w:hAnsi="Times New Roman" w:cs="Times New Roman"/>
        </w:rPr>
        <w:t>лимпиады</w:t>
      </w:r>
      <w:r w:rsidRPr="001F6787">
        <w:rPr>
          <w:rFonts w:ascii="Times New Roman" w:hAnsi="Times New Roman" w:cs="Times New Roman"/>
        </w:rPr>
        <w:t xml:space="preserve"> школьников в субъектах Российской Федерации в текущем учебном году. </w:t>
      </w:r>
    </w:p>
    <w:p w:rsidR="001D3B1A" w:rsidRPr="001F6787" w:rsidRDefault="001D3B1A" w:rsidP="001C782A">
      <w:pPr>
        <w:pStyle w:val="15"/>
        <w:shd w:val="clear" w:color="auto" w:fill="auto"/>
        <w:tabs>
          <w:tab w:val="left" w:pos="-709"/>
        </w:tabs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2.8. Рекомендуемое время начала практического тура для всех регионов 10 часов 00 минут местного времени. </w:t>
      </w:r>
    </w:p>
    <w:p w:rsidR="00186B35" w:rsidRPr="001F6787" w:rsidRDefault="001431EB" w:rsidP="001C782A">
      <w:pPr>
        <w:pStyle w:val="77"/>
        <w:spacing w:before="240" w:line="348" w:lineRule="auto"/>
        <w:rPr>
          <w:caps/>
          <w:sz w:val="24"/>
          <w:szCs w:val="24"/>
        </w:rPr>
      </w:pPr>
      <w:bookmarkStart w:id="8" w:name="_Toc465589474"/>
      <w:bookmarkStart w:id="9" w:name="_Toc26787233"/>
      <w:bookmarkStart w:id="10" w:name="_Toc26787626"/>
      <w:r w:rsidRPr="001F6787">
        <w:rPr>
          <w:caps/>
          <w:sz w:val="24"/>
          <w:szCs w:val="24"/>
        </w:rPr>
        <w:t>3</w:t>
      </w:r>
      <w:r w:rsidR="00186B35" w:rsidRPr="001F6787">
        <w:rPr>
          <w:caps/>
          <w:sz w:val="24"/>
          <w:szCs w:val="24"/>
        </w:rPr>
        <w:t>. Функции оргкомитета</w:t>
      </w:r>
      <w:bookmarkEnd w:id="5"/>
      <w:bookmarkEnd w:id="8"/>
      <w:bookmarkEnd w:id="9"/>
      <w:bookmarkEnd w:id="10"/>
    </w:p>
    <w:p w:rsidR="00186B35" w:rsidRPr="001F6787" w:rsidRDefault="001431EB" w:rsidP="001C782A">
      <w:pPr>
        <w:tabs>
          <w:tab w:val="left" w:pos="142"/>
          <w:tab w:val="left" w:pos="426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F6787">
        <w:rPr>
          <w:rFonts w:ascii="Times New Roman" w:hAnsi="Times New Roman" w:cs="Times New Roman"/>
          <w:color w:val="auto"/>
        </w:rPr>
        <w:t>3</w:t>
      </w:r>
      <w:r w:rsidR="00186B35" w:rsidRPr="001F6787">
        <w:rPr>
          <w:rFonts w:ascii="Times New Roman" w:hAnsi="Times New Roman" w:cs="Times New Roman"/>
          <w:color w:val="auto"/>
        </w:rPr>
        <w:t xml:space="preserve">.1. Состав оргкомитета регионального этапа </w:t>
      </w:r>
      <w:r w:rsidR="0042406D" w:rsidRPr="001F6787">
        <w:rPr>
          <w:rFonts w:ascii="Times New Roman" w:hAnsi="Times New Roman" w:cs="Times New Roman"/>
          <w:color w:val="auto"/>
        </w:rPr>
        <w:t>Олимпиады</w:t>
      </w:r>
      <w:r w:rsidR="00186B35" w:rsidRPr="001F6787">
        <w:rPr>
          <w:rFonts w:ascii="Times New Roman" w:hAnsi="Times New Roman" w:cs="Times New Roman"/>
          <w:color w:val="auto"/>
        </w:rPr>
        <w:t xml:space="preserve"> утверждается органом государственной власти субъекта Российской Федерации, осуществляющим государственное управление в сфере образования.</w:t>
      </w:r>
    </w:p>
    <w:p w:rsidR="00186B35" w:rsidRPr="001F6787" w:rsidRDefault="00CF1DDF" w:rsidP="001C782A">
      <w:pPr>
        <w:pStyle w:val="15"/>
        <w:shd w:val="clear" w:color="auto" w:fill="auto"/>
        <w:spacing w:before="0" w:line="336" w:lineRule="auto"/>
        <w:ind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3.2. </w:t>
      </w:r>
      <w:r w:rsidR="00186B35" w:rsidRPr="001F6787">
        <w:rPr>
          <w:rFonts w:cs="Times New Roman"/>
          <w:sz w:val="24"/>
          <w:szCs w:val="24"/>
        </w:rPr>
        <w:t>Оргкомитет выполняет следующие функции:</w:t>
      </w:r>
    </w:p>
    <w:p w:rsidR="00186B35" w:rsidRPr="001F6787" w:rsidRDefault="00186B35" w:rsidP="001C782A">
      <w:pPr>
        <w:pStyle w:val="ConsPlusNormal"/>
        <w:numPr>
          <w:ilvl w:val="0"/>
          <w:numId w:val="17"/>
        </w:numPr>
        <w:spacing w:line="33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3"/>
      <w:r w:rsidRPr="001F6787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определяет организационно-технологическую модель проведения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>;</w:t>
      </w:r>
    </w:p>
    <w:p w:rsidR="00186B35" w:rsidRPr="001F6787" w:rsidRDefault="00186B35" w:rsidP="00186B35">
      <w:pPr>
        <w:pStyle w:val="ConsPlusNormal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 xml:space="preserve">обеспечивает организацию и проведение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C782A">
        <w:rPr>
          <w:rFonts w:ascii="Times New Roman" w:hAnsi="Times New Roman" w:cs="Times New Roman"/>
          <w:sz w:val="24"/>
          <w:szCs w:val="24"/>
        </w:rPr>
        <w:t xml:space="preserve"> в </w:t>
      </w:r>
      <w:r w:rsidRPr="001F6787">
        <w:rPr>
          <w:rFonts w:ascii="Times New Roman" w:hAnsi="Times New Roman" w:cs="Times New Roman"/>
          <w:sz w:val="24"/>
          <w:szCs w:val="24"/>
        </w:rPr>
        <w:t xml:space="preserve">соответствии с утвержденными </w:t>
      </w:r>
      <w:r w:rsidR="00CF1DDF" w:rsidRPr="001F6787">
        <w:rPr>
          <w:rFonts w:ascii="Times New Roman" w:hAnsi="Times New Roman" w:cs="Times New Roman"/>
          <w:sz w:val="24"/>
          <w:szCs w:val="24"/>
        </w:rPr>
        <w:t>Ц</w:t>
      </w:r>
      <w:r w:rsidRPr="001F6787">
        <w:rPr>
          <w:rFonts w:ascii="Times New Roman" w:hAnsi="Times New Roman" w:cs="Times New Roman"/>
          <w:sz w:val="24"/>
          <w:szCs w:val="24"/>
        </w:rPr>
        <w:t xml:space="preserve">ентральной предметно-методической комиссией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требованиями к проведению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, </w:t>
      </w:r>
      <w:r w:rsidRPr="001F6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Порядком проведения всероссийской </w:t>
      </w:r>
      <w:r w:rsidR="0042406D" w:rsidRPr="001F6787">
        <w:rPr>
          <w:rFonts w:ascii="Times New Roman" w:hAnsi="Times New Roman" w:cs="Times New Roman"/>
          <w:sz w:val="24"/>
          <w:szCs w:val="24"/>
          <w:shd w:val="clear" w:color="auto" w:fill="FFFFFF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школьников</w:t>
      </w:r>
      <w:r w:rsidRPr="001F6787">
        <w:rPr>
          <w:rFonts w:ascii="Times New Roman" w:hAnsi="Times New Roman" w:cs="Times New Roman"/>
          <w:sz w:val="24"/>
          <w:szCs w:val="24"/>
        </w:rPr>
        <w:t xml:space="preserve">, </w:t>
      </w:r>
      <w:r w:rsidR="00CF1DDF" w:rsidRPr="001F6787">
        <w:rPr>
          <w:rFonts w:ascii="Times New Roman" w:hAnsi="Times New Roman" w:cs="Times New Roman"/>
          <w:sz w:val="24"/>
          <w:szCs w:val="24"/>
        </w:rPr>
        <w:t>утверждённым</w:t>
      </w:r>
      <w:r w:rsidRPr="001F6787">
        <w:rPr>
          <w:rFonts w:ascii="Times New Roman" w:hAnsi="Times New Roman" w:cs="Times New Roman"/>
          <w:sz w:val="24"/>
          <w:szCs w:val="24"/>
        </w:rPr>
        <w:t xml:space="preserve"> приказом Минобрнауки России от 18 ноября 2013 г. № 1252 и действующими на момент проведения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требованиями к ус</w:t>
      </w:r>
      <w:r w:rsidR="001C782A">
        <w:rPr>
          <w:rFonts w:ascii="Times New Roman" w:hAnsi="Times New Roman" w:cs="Times New Roman"/>
          <w:sz w:val="24"/>
          <w:szCs w:val="24"/>
        </w:rPr>
        <w:t>ловиям и организации обучения в </w:t>
      </w:r>
      <w:r w:rsidRPr="001F6787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</w:t>
      </w:r>
      <w:r w:rsidR="004319B6" w:rsidRPr="001F6787">
        <w:rPr>
          <w:rFonts w:ascii="Times New Roman" w:hAnsi="Times New Roman" w:cs="Times New Roman"/>
          <w:sz w:val="24"/>
          <w:szCs w:val="24"/>
        </w:rPr>
        <w:t>льную деятельность по </w:t>
      </w:r>
      <w:r w:rsidRPr="001F6787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и среднего общего образования;</w:t>
      </w:r>
    </w:p>
    <w:p w:rsidR="00186B35" w:rsidRPr="001F6787" w:rsidRDefault="00186B35" w:rsidP="00186B35">
      <w:pPr>
        <w:pStyle w:val="ConsPlusNormal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 xml:space="preserve">обеспечивает при необходимости участников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проживанием и питанием на время проведения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C782A">
        <w:rPr>
          <w:rFonts w:ascii="Times New Roman" w:hAnsi="Times New Roman" w:cs="Times New Roman"/>
          <w:sz w:val="24"/>
          <w:szCs w:val="24"/>
        </w:rPr>
        <w:t xml:space="preserve"> в </w:t>
      </w:r>
      <w:r w:rsidRPr="001F6787">
        <w:rPr>
          <w:rFonts w:ascii="Times New Roman" w:hAnsi="Times New Roman" w:cs="Times New Roman"/>
          <w:sz w:val="24"/>
          <w:szCs w:val="24"/>
        </w:rPr>
        <w:t xml:space="preserve">соответствии с действующими на момент проведения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правилами и нормами;</w:t>
      </w:r>
    </w:p>
    <w:p w:rsidR="00186B35" w:rsidRPr="001F6787" w:rsidRDefault="00186B35" w:rsidP="00186B35">
      <w:pPr>
        <w:pStyle w:val="ConsPlusNormal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 xml:space="preserve">осуществляет кодирование (обезличивание) олимпиадных работ участников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>;</w:t>
      </w:r>
    </w:p>
    <w:p w:rsidR="00186B35" w:rsidRPr="001F6787" w:rsidRDefault="00186B35" w:rsidP="00186B35">
      <w:pPr>
        <w:pStyle w:val="ConsPlusNormal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6787">
        <w:rPr>
          <w:rFonts w:ascii="Times New Roman" w:hAnsi="Times New Roman" w:cs="Times New Roman"/>
          <w:sz w:val="24"/>
          <w:szCs w:val="24"/>
        </w:rPr>
        <w:t xml:space="preserve">несет ответственность за жизнь и здоровье участников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4319B6" w:rsidRPr="001F6787">
        <w:rPr>
          <w:rFonts w:ascii="Times New Roman" w:hAnsi="Times New Roman" w:cs="Times New Roman"/>
          <w:sz w:val="24"/>
          <w:szCs w:val="24"/>
        </w:rPr>
        <w:t xml:space="preserve"> во </w:t>
      </w:r>
      <w:r w:rsidRPr="001F6787">
        <w:rPr>
          <w:rFonts w:ascii="Times New Roman" w:hAnsi="Times New Roman" w:cs="Times New Roman"/>
          <w:sz w:val="24"/>
          <w:szCs w:val="24"/>
        </w:rPr>
        <w:t xml:space="preserve">время проведения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>.</w:t>
      </w:r>
    </w:p>
    <w:p w:rsidR="00186B35" w:rsidRPr="001F6787" w:rsidRDefault="001431EB" w:rsidP="004319B6">
      <w:pPr>
        <w:pStyle w:val="77"/>
        <w:spacing w:before="360"/>
        <w:rPr>
          <w:caps/>
          <w:sz w:val="24"/>
          <w:szCs w:val="24"/>
        </w:rPr>
      </w:pPr>
      <w:bookmarkStart w:id="12" w:name="_Toc465589475"/>
      <w:bookmarkStart w:id="13" w:name="_Toc26787234"/>
      <w:bookmarkStart w:id="14" w:name="_Toc26787627"/>
      <w:r w:rsidRPr="001F6787">
        <w:rPr>
          <w:caps/>
          <w:sz w:val="24"/>
          <w:szCs w:val="24"/>
        </w:rPr>
        <w:t>4</w:t>
      </w:r>
      <w:r w:rsidR="00186B35" w:rsidRPr="001F6787">
        <w:rPr>
          <w:caps/>
          <w:sz w:val="24"/>
          <w:szCs w:val="24"/>
        </w:rPr>
        <w:t>. Функции жюри</w:t>
      </w:r>
      <w:bookmarkEnd w:id="11"/>
      <w:bookmarkEnd w:id="12"/>
      <w:bookmarkEnd w:id="13"/>
      <w:bookmarkEnd w:id="14"/>
    </w:p>
    <w:p w:rsidR="00186B35" w:rsidRPr="001F6787" w:rsidRDefault="001431EB" w:rsidP="001C782A">
      <w:pPr>
        <w:pStyle w:val="15"/>
        <w:shd w:val="clear" w:color="auto" w:fill="auto"/>
        <w:spacing w:before="0" w:line="336" w:lineRule="auto"/>
        <w:ind w:left="20" w:right="20" w:firstLine="720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4</w:t>
      </w:r>
      <w:r w:rsidR="00186B35" w:rsidRPr="001F6787">
        <w:rPr>
          <w:rFonts w:cs="Times New Roman"/>
          <w:sz w:val="24"/>
          <w:szCs w:val="24"/>
        </w:rPr>
        <w:t xml:space="preserve">.1. Жюри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выполняет следующие функции:</w:t>
      </w:r>
    </w:p>
    <w:p w:rsidR="00186B35" w:rsidRPr="001F6787" w:rsidRDefault="00186B35" w:rsidP="001C782A">
      <w:pPr>
        <w:pStyle w:val="ConsPlusNormal"/>
        <w:numPr>
          <w:ilvl w:val="0"/>
          <w:numId w:val="18"/>
        </w:numPr>
        <w:spacing w:line="33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5"/>
      <w:r w:rsidRPr="001F6787">
        <w:rPr>
          <w:rFonts w:ascii="Times New Roman" w:hAnsi="Times New Roman" w:cs="Times New Roman"/>
          <w:sz w:val="24"/>
          <w:szCs w:val="24"/>
        </w:rPr>
        <w:t xml:space="preserve">принимает для оценивания закодированные (обезличенные) олимпиадные работы участников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>;</w:t>
      </w:r>
    </w:p>
    <w:p w:rsidR="00186B35" w:rsidRPr="001F6787" w:rsidRDefault="00186B35" w:rsidP="001C782A">
      <w:pPr>
        <w:pStyle w:val="ConsPlusNormal"/>
        <w:numPr>
          <w:ilvl w:val="0"/>
          <w:numId w:val="18"/>
        </w:numPr>
        <w:spacing w:line="33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>оценивает выполненные олимпиадные зада</w:t>
      </w:r>
      <w:r w:rsidR="004319B6" w:rsidRPr="001F6787">
        <w:rPr>
          <w:rFonts w:ascii="Times New Roman" w:hAnsi="Times New Roman" w:cs="Times New Roman"/>
          <w:sz w:val="24"/>
          <w:szCs w:val="24"/>
        </w:rPr>
        <w:t>ния в соответствии с </w:t>
      </w:r>
      <w:r w:rsidRPr="001F6787">
        <w:rPr>
          <w:rFonts w:ascii="Times New Roman" w:hAnsi="Times New Roman" w:cs="Times New Roman"/>
          <w:sz w:val="24"/>
          <w:szCs w:val="24"/>
        </w:rPr>
        <w:t>утвержденными критериями и методиками оценивания выполненных олимпиадных заданий;</w:t>
      </w:r>
    </w:p>
    <w:p w:rsidR="00186B35" w:rsidRPr="001F6787" w:rsidRDefault="00186B35" w:rsidP="001C782A">
      <w:pPr>
        <w:pStyle w:val="ConsPlusNormal"/>
        <w:numPr>
          <w:ilvl w:val="0"/>
          <w:numId w:val="18"/>
        </w:numPr>
        <w:spacing w:line="33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 xml:space="preserve">проводит с участниками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анализ олимпиадных заданий и их решений;</w:t>
      </w:r>
    </w:p>
    <w:p w:rsidR="00186B35" w:rsidRPr="001F6787" w:rsidRDefault="00186B35" w:rsidP="001C782A">
      <w:pPr>
        <w:pStyle w:val="ConsPlusNormal"/>
        <w:numPr>
          <w:ilvl w:val="0"/>
          <w:numId w:val="18"/>
        </w:numPr>
        <w:spacing w:line="33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 xml:space="preserve">осуществляет очно по запросу участника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показ выполненных им олимпиадных заданий;</w:t>
      </w:r>
    </w:p>
    <w:p w:rsidR="00186B35" w:rsidRPr="001F6787" w:rsidRDefault="00186B35" w:rsidP="001C782A">
      <w:pPr>
        <w:pStyle w:val="ConsPlusNormal"/>
        <w:numPr>
          <w:ilvl w:val="0"/>
          <w:numId w:val="18"/>
        </w:numPr>
        <w:spacing w:line="33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 xml:space="preserve">представляет результаты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ее участникам;</w:t>
      </w:r>
    </w:p>
    <w:p w:rsidR="00186B35" w:rsidRPr="001F6787" w:rsidRDefault="00186B35" w:rsidP="001C782A">
      <w:pPr>
        <w:pStyle w:val="ConsPlusNormal"/>
        <w:numPr>
          <w:ilvl w:val="0"/>
          <w:numId w:val="18"/>
        </w:numPr>
        <w:spacing w:line="33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 xml:space="preserve">рассматривает очно апелляции участников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с использованием видеофиксации;</w:t>
      </w:r>
    </w:p>
    <w:p w:rsidR="00186B35" w:rsidRPr="001F6787" w:rsidRDefault="00186B35" w:rsidP="001C782A">
      <w:pPr>
        <w:pStyle w:val="ConsPlusNormal"/>
        <w:numPr>
          <w:ilvl w:val="0"/>
          <w:numId w:val="18"/>
        </w:numPr>
        <w:spacing w:line="33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 xml:space="preserve">определяет победителей и призеров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C782A">
        <w:rPr>
          <w:rFonts w:ascii="Times New Roman" w:hAnsi="Times New Roman" w:cs="Times New Roman"/>
          <w:sz w:val="24"/>
          <w:szCs w:val="24"/>
        </w:rPr>
        <w:t xml:space="preserve"> на основании рейтинга и в </w:t>
      </w:r>
      <w:r w:rsidRPr="001F6787">
        <w:rPr>
          <w:rFonts w:ascii="Times New Roman" w:hAnsi="Times New Roman" w:cs="Times New Roman"/>
          <w:sz w:val="24"/>
          <w:szCs w:val="24"/>
        </w:rPr>
        <w:t>соответствии с квотой, установленной организатором регионал</w:t>
      </w:r>
      <w:r w:rsidR="00132A3F" w:rsidRPr="001F6787">
        <w:rPr>
          <w:rFonts w:ascii="Times New Roman" w:hAnsi="Times New Roman" w:cs="Times New Roman"/>
          <w:sz w:val="24"/>
          <w:szCs w:val="24"/>
        </w:rPr>
        <w:t xml:space="preserve">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32A3F" w:rsidRPr="001F6787">
        <w:rPr>
          <w:rFonts w:ascii="Times New Roman" w:hAnsi="Times New Roman" w:cs="Times New Roman"/>
          <w:sz w:val="24"/>
          <w:szCs w:val="24"/>
        </w:rPr>
        <w:t xml:space="preserve"> </w:t>
      </w:r>
      <w:r w:rsidR="001431EB" w:rsidRPr="001F6787">
        <w:rPr>
          <w:rFonts w:ascii="Times New Roman" w:hAnsi="Times New Roman" w:cs="Times New Roman"/>
          <w:sz w:val="24"/>
          <w:szCs w:val="24"/>
        </w:rPr>
        <w:t>(</w:t>
      </w:r>
      <w:r w:rsidR="001C782A">
        <w:rPr>
          <w:rFonts w:ascii="Times New Roman" w:hAnsi="Times New Roman" w:cs="Times New Roman"/>
          <w:sz w:val="24"/>
          <w:szCs w:val="24"/>
        </w:rPr>
        <w:t>в </w:t>
      </w:r>
      <w:r w:rsidRPr="001F6787">
        <w:rPr>
          <w:rFonts w:ascii="Times New Roman" w:hAnsi="Times New Roman" w:cs="Times New Roman"/>
          <w:sz w:val="24"/>
          <w:szCs w:val="24"/>
        </w:rPr>
        <w:t xml:space="preserve">случае равного количества баллов участников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, занесенных в итоговую таблицу, решение об увеличении квоты победителей и (или) призеров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lastRenderedPageBreak/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принимает организатор данного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>);</w:t>
      </w:r>
    </w:p>
    <w:p w:rsidR="00186B35" w:rsidRPr="001F6787" w:rsidRDefault="00186B35" w:rsidP="001C782A">
      <w:pPr>
        <w:pStyle w:val="ConsPlusNormal"/>
        <w:numPr>
          <w:ilvl w:val="0"/>
          <w:numId w:val="18"/>
        </w:numPr>
        <w:spacing w:line="33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 xml:space="preserve">представляет организатору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(протоколы) для их утверждения;</w:t>
      </w:r>
    </w:p>
    <w:p w:rsidR="00186B35" w:rsidRPr="001F6787" w:rsidRDefault="00186B35" w:rsidP="00852BBE">
      <w:pPr>
        <w:pStyle w:val="ConsPlusNormal"/>
        <w:numPr>
          <w:ilvl w:val="0"/>
          <w:numId w:val="18"/>
        </w:numPr>
        <w:spacing w:line="348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 xml:space="preserve">составляет и представляет организатору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Pr="001F6787">
        <w:rPr>
          <w:rFonts w:ascii="Times New Roman" w:hAnsi="Times New Roman" w:cs="Times New Roman"/>
          <w:sz w:val="24"/>
          <w:szCs w:val="24"/>
        </w:rPr>
        <w:t xml:space="preserve"> аналитический отчет о результатах выполнения олимпиадных заданий.</w:t>
      </w:r>
    </w:p>
    <w:p w:rsidR="00186B35" w:rsidRPr="001F6787" w:rsidRDefault="001431EB" w:rsidP="00852BBE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>4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.2. Состав жюри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ассистентов-стажеров, а также специалистов в области знаний, соответствующих предмету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CF1DDF" w:rsidRPr="001F6787">
        <w:rPr>
          <w:rFonts w:ascii="Times New Roman" w:hAnsi="Times New Roman" w:cs="Times New Roman"/>
          <w:sz w:val="24"/>
          <w:szCs w:val="24"/>
        </w:rPr>
        <w:t>,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 и утверждается организатором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z w:val="24"/>
          <w:szCs w:val="24"/>
        </w:rPr>
        <w:t>.</w:t>
      </w:r>
    </w:p>
    <w:p w:rsidR="00186B35" w:rsidRPr="001F6787" w:rsidRDefault="001431EB" w:rsidP="00852BBE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>4</w:t>
      </w:r>
      <w:r w:rsidR="00186B35" w:rsidRPr="001F6787">
        <w:rPr>
          <w:rFonts w:ascii="Times New Roman" w:hAnsi="Times New Roman" w:cs="Times New Roman"/>
          <w:sz w:val="24"/>
          <w:szCs w:val="24"/>
        </w:rPr>
        <w:t>.3. Состав жюри должен меняться</w:t>
      </w:r>
      <w:r w:rsidR="004319B6" w:rsidRPr="001F6787">
        <w:rPr>
          <w:rFonts w:ascii="Times New Roman" w:hAnsi="Times New Roman" w:cs="Times New Roman"/>
          <w:sz w:val="24"/>
          <w:szCs w:val="24"/>
        </w:rPr>
        <w:t xml:space="preserve"> не менее чем на пятую часть от </w:t>
      </w:r>
      <w:r w:rsidR="00186B35" w:rsidRPr="001F6787">
        <w:rPr>
          <w:rFonts w:ascii="Times New Roman" w:hAnsi="Times New Roman" w:cs="Times New Roman"/>
          <w:sz w:val="24"/>
          <w:szCs w:val="24"/>
        </w:rPr>
        <w:t>общего числа членов не реже одного раза в пять лет.</w:t>
      </w:r>
    </w:p>
    <w:p w:rsidR="00186B35" w:rsidRPr="001F6787" w:rsidRDefault="001431EB" w:rsidP="004319B6">
      <w:pPr>
        <w:pStyle w:val="77"/>
        <w:spacing w:before="360"/>
        <w:rPr>
          <w:caps/>
          <w:sz w:val="24"/>
          <w:szCs w:val="24"/>
        </w:rPr>
      </w:pPr>
      <w:bookmarkStart w:id="16" w:name="_Toc465589476"/>
      <w:bookmarkStart w:id="17" w:name="_Toc26787235"/>
      <w:bookmarkStart w:id="18" w:name="_Toc26787628"/>
      <w:r w:rsidRPr="001F6787">
        <w:rPr>
          <w:caps/>
          <w:sz w:val="24"/>
          <w:szCs w:val="24"/>
        </w:rPr>
        <w:t>5</w:t>
      </w:r>
      <w:r w:rsidR="00186B35" w:rsidRPr="001F6787">
        <w:rPr>
          <w:caps/>
          <w:sz w:val="24"/>
          <w:szCs w:val="24"/>
        </w:rPr>
        <w:t>. Порядок проведения состязательных туров</w:t>
      </w:r>
      <w:bookmarkEnd w:id="15"/>
      <w:bookmarkEnd w:id="16"/>
      <w:bookmarkEnd w:id="17"/>
      <w:bookmarkEnd w:id="18"/>
    </w:p>
    <w:p w:rsidR="00CF1DDF" w:rsidRPr="001F6787" w:rsidRDefault="001431EB" w:rsidP="00CF1DDF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 xml:space="preserve">.1. Региональный этап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состоит из двух туров индивидуальных состязаний участников (теоретического и практического). </w:t>
      </w:r>
      <w:r w:rsidR="00E934D9" w:rsidRPr="001F6787">
        <w:rPr>
          <w:rFonts w:cs="Times New Roman"/>
          <w:sz w:val="24"/>
          <w:szCs w:val="24"/>
        </w:rPr>
        <w:t>Состязательные туры проводятся</w:t>
      </w:r>
      <w:r w:rsidR="00186B35" w:rsidRPr="001F6787">
        <w:rPr>
          <w:rFonts w:cs="Times New Roman"/>
          <w:sz w:val="24"/>
          <w:szCs w:val="24"/>
        </w:rPr>
        <w:t xml:space="preserve"> согласно утвержденной оргкомитетом программе по заданиям, разработанным центральной предметно-методической комиссией.</w:t>
      </w:r>
      <w:r w:rsidR="00E934D9" w:rsidRPr="001F6787">
        <w:rPr>
          <w:rFonts w:cs="Times New Roman"/>
          <w:sz w:val="24"/>
          <w:szCs w:val="24"/>
        </w:rPr>
        <w:t xml:space="preserve"> </w:t>
      </w:r>
      <w:r w:rsidRPr="001F6787">
        <w:rPr>
          <w:rFonts w:cs="Times New Roman"/>
          <w:sz w:val="24"/>
          <w:szCs w:val="24"/>
        </w:rPr>
        <w:t>Теоретический и</w:t>
      </w:r>
      <w:r w:rsidR="001C782A">
        <w:rPr>
          <w:rFonts w:cs="Times New Roman"/>
          <w:sz w:val="24"/>
          <w:szCs w:val="24"/>
        </w:rPr>
        <w:t xml:space="preserve"> практический туры проводятся в </w:t>
      </w:r>
      <w:r w:rsidRPr="001F6787">
        <w:rPr>
          <w:rFonts w:cs="Times New Roman"/>
          <w:sz w:val="24"/>
          <w:szCs w:val="24"/>
        </w:rPr>
        <w:t>разные дни:</w:t>
      </w:r>
      <w:r w:rsidR="00E934D9" w:rsidRPr="001F6787">
        <w:rPr>
          <w:rFonts w:cs="Times New Roman"/>
          <w:sz w:val="24"/>
          <w:szCs w:val="24"/>
        </w:rPr>
        <w:t xml:space="preserve"> </w:t>
      </w:r>
      <w:r w:rsidRPr="001F6787">
        <w:rPr>
          <w:rFonts w:cs="Times New Roman"/>
          <w:sz w:val="24"/>
          <w:szCs w:val="24"/>
        </w:rPr>
        <w:t xml:space="preserve">теоретический тур </w:t>
      </w:r>
      <w:r w:rsidR="00E934D9" w:rsidRPr="001F6787">
        <w:rPr>
          <w:rFonts w:cs="Times New Roman"/>
          <w:sz w:val="24"/>
          <w:szCs w:val="24"/>
        </w:rPr>
        <w:t xml:space="preserve">– </w:t>
      </w:r>
      <w:r w:rsidRPr="001F6787">
        <w:rPr>
          <w:rFonts w:cs="Times New Roman"/>
          <w:sz w:val="24"/>
          <w:szCs w:val="24"/>
        </w:rPr>
        <w:t>в первый день;</w:t>
      </w:r>
      <w:r w:rsidR="00E934D9" w:rsidRPr="001F6787">
        <w:rPr>
          <w:rFonts w:cs="Times New Roman"/>
          <w:sz w:val="24"/>
          <w:szCs w:val="24"/>
        </w:rPr>
        <w:t xml:space="preserve"> </w:t>
      </w:r>
      <w:r w:rsidRPr="001F6787">
        <w:rPr>
          <w:rFonts w:cs="Times New Roman"/>
          <w:sz w:val="24"/>
          <w:szCs w:val="24"/>
        </w:rPr>
        <w:t xml:space="preserve">практический тур </w:t>
      </w:r>
      <w:r w:rsidR="00E934D9" w:rsidRPr="001F6787">
        <w:rPr>
          <w:rFonts w:cs="Times New Roman"/>
          <w:sz w:val="24"/>
          <w:szCs w:val="24"/>
        </w:rPr>
        <w:t xml:space="preserve">– </w:t>
      </w:r>
      <w:r w:rsidRPr="001F6787">
        <w:rPr>
          <w:rFonts w:cs="Times New Roman"/>
          <w:sz w:val="24"/>
          <w:szCs w:val="24"/>
        </w:rPr>
        <w:t>во второй ден</w:t>
      </w:r>
      <w:r w:rsidR="00CF1DDF" w:rsidRPr="001F6787">
        <w:rPr>
          <w:rFonts w:cs="Times New Roman"/>
          <w:sz w:val="24"/>
          <w:szCs w:val="24"/>
        </w:rPr>
        <w:t>ь.</w:t>
      </w:r>
    </w:p>
    <w:p w:rsidR="00186B35" w:rsidRPr="001F6787" w:rsidRDefault="001431EB" w:rsidP="00CF1DDF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 xml:space="preserve">.2. Участники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допускаются ко всем предусмотренным программой турам за исключением случаев нарушения участником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настоящих требований. Промежуточные результаты не могут служить основани</w:t>
      </w:r>
      <w:r w:rsidR="001C782A">
        <w:rPr>
          <w:rFonts w:cs="Times New Roman"/>
          <w:sz w:val="24"/>
          <w:szCs w:val="24"/>
        </w:rPr>
        <w:t>ем для отстранения от участия в </w:t>
      </w:r>
      <w:r w:rsidR="00E934D9" w:rsidRPr="001F6787">
        <w:rPr>
          <w:rFonts w:cs="Times New Roman"/>
          <w:sz w:val="24"/>
          <w:szCs w:val="24"/>
        </w:rPr>
        <w:t>о</w:t>
      </w:r>
      <w:r w:rsidR="00186B35" w:rsidRPr="001F6787">
        <w:rPr>
          <w:rFonts w:cs="Times New Roman"/>
          <w:sz w:val="24"/>
          <w:szCs w:val="24"/>
        </w:rPr>
        <w:t xml:space="preserve">лимпиаде. </w:t>
      </w:r>
    </w:p>
    <w:p w:rsidR="00186B35" w:rsidRPr="001F6787" w:rsidRDefault="001431EB" w:rsidP="00186B35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.3.</w:t>
      </w:r>
      <w:r w:rsidR="00186B35" w:rsidRPr="001F6787">
        <w:rPr>
          <w:rStyle w:val="a7"/>
          <w:rFonts w:cs="Times New Roman"/>
          <w:sz w:val="24"/>
          <w:szCs w:val="24"/>
        </w:rPr>
        <w:t xml:space="preserve"> </w:t>
      </w:r>
      <w:r w:rsidR="00186B35" w:rsidRPr="001F6787">
        <w:rPr>
          <w:rStyle w:val="a7"/>
          <w:rFonts w:cs="Times New Roman"/>
          <w:i w:val="0"/>
          <w:sz w:val="24"/>
          <w:szCs w:val="24"/>
        </w:rPr>
        <w:t>Теоретический тур</w:t>
      </w:r>
      <w:r w:rsidR="00186B35" w:rsidRPr="001F6787">
        <w:rPr>
          <w:rFonts w:cs="Times New Roman"/>
          <w:sz w:val="24"/>
          <w:szCs w:val="24"/>
        </w:rPr>
        <w:t xml:space="preserve"> включает выполнение участниками письменных заданий по различным темам школьного курс</w:t>
      </w:r>
      <w:r w:rsidR="004319B6" w:rsidRPr="001F6787">
        <w:rPr>
          <w:rFonts w:cs="Times New Roman"/>
          <w:sz w:val="24"/>
          <w:szCs w:val="24"/>
        </w:rPr>
        <w:t>а по ОБЖ, проводится отдельно в </w:t>
      </w:r>
      <w:r w:rsidR="00186B35" w:rsidRPr="001F6787">
        <w:rPr>
          <w:rFonts w:cs="Times New Roman"/>
          <w:sz w:val="24"/>
          <w:szCs w:val="24"/>
        </w:rPr>
        <w:t>двух возрастных группах: средней (9</w:t>
      </w:r>
      <w:r w:rsidR="00CF1DDF" w:rsidRPr="001F6787">
        <w:rPr>
          <w:rFonts w:cs="Times New Roman"/>
          <w:sz w:val="24"/>
          <w:szCs w:val="24"/>
        </w:rPr>
        <w:t xml:space="preserve"> классы) и старшей (10 – </w:t>
      </w:r>
      <w:r w:rsidR="00186B35" w:rsidRPr="001F6787">
        <w:rPr>
          <w:rFonts w:cs="Times New Roman"/>
          <w:sz w:val="24"/>
          <w:szCs w:val="24"/>
        </w:rPr>
        <w:t>11</w:t>
      </w:r>
      <w:r w:rsidR="00CF1DDF" w:rsidRPr="001F6787">
        <w:rPr>
          <w:rFonts w:cs="Times New Roman"/>
          <w:sz w:val="24"/>
          <w:szCs w:val="24"/>
        </w:rPr>
        <w:t xml:space="preserve"> классы)</w:t>
      </w:r>
      <w:r w:rsidR="00186B35" w:rsidRPr="001F6787">
        <w:rPr>
          <w:rFonts w:cs="Times New Roman"/>
          <w:sz w:val="24"/>
          <w:szCs w:val="24"/>
        </w:rPr>
        <w:t xml:space="preserve"> и определяет уровень теоретической подготовки участников.</w:t>
      </w:r>
    </w:p>
    <w:p w:rsidR="00186B35" w:rsidRPr="001F6787" w:rsidRDefault="00E934D9" w:rsidP="00186B35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.3.1. Длительность теоретического тура составляет 4 академических часа (180 минут) для каждой возрастной группы.</w:t>
      </w:r>
    </w:p>
    <w:p w:rsidR="00186B35" w:rsidRPr="001F6787" w:rsidRDefault="00E934D9" w:rsidP="00186B35">
      <w:pPr>
        <w:pStyle w:val="15"/>
        <w:shd w:val="clear" w:color="auto" w:fill="auto"/>
        <w:tabs>
          <w:tab w:val="left" w:pos="1446"/>
        </w:tabs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 xml:space="preserve">.3.2. В теоретическом туре участникам средней и старшей возрастных групп предстоит выполнить задания разного уровня сложности, разработанные </w:t>
      </w:r>
      <w:r w:rsidR="00CF1DDF" w:rsidRPr="001F6787">
        <w:rPr>
          <w:rFonts w:cs="Times New Roman"/>
          <w:sz w:val="24"/>
          <w:szCs w:val="24"/>
        </w:rPr>
        <w:t>Ц</w:t>
      </w:r>
      <w:r w:rsidR="00186B35" w:rsidRPr="001F6787">
        <w:rPr>
          <w:rFonts w:cs="Times New Roman"/>
          <w:sz w:val="24"/>
          <w:szCs w:val="24"/>
        </w:rPr>
        <w:t>ентральной предметно-методической комиссией.</w:t>
      </w:r>
    </w:p>
    <w:p w:rsidR="00186B35" w:rsidRPr="001F6787" w:rsidRDefault="00186B35" w:rsidP="00186B35">
      <w:pPr>
        <w:pStyle w:val="15"/>
        <w:shd w:val="clear" w:color="auto" w:fill="auto"/>
        <w:tabs>
          <w:tab w:val="left" w:pos="1446"/>
        </w:tabs>
        <w:spacing w:before="0" w:line="360" w:lineRule="auto"/>
        <w:ind w:right="20" w:firstLine="709"/>
        <w:rPr>
          <w:rFonts w:cs="Times New Roman"/>
          <w:bCs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Тематика теоретических заданий для участников средней возрастной группы определяется содержанием образования по ОБЖ и предусматривает вопросы по следующим направлениям: </w:t>
      </w:r>
      <w:r w:rsidRPr="001F6787">
        <w:rPr>
          <w:rFonts w:cs="Times New Roman"/>
          <w:bCs/>
          <w:sz w:val="24"/>
          <w:szCs w:val="24"/>
        </w:rPr>
        <w:t xml:space="preserve">основы безопасности личности, общества и государства; </w:t>
      </w:r>
      <w:r w:rsidRPr="001F6787">
        <w:rPr>
          <w:rFonts w:cs="Times New Roman"/>
          <w:bCs/>
          <w:sz w:val="24"/>
          <w:szCs w:val="24"/>
          <w:shd w:val="clear" w:color="auto" w:fill="FFFFFF"/>
        </w:rPr>
        <w:t xml:space="preserve">основы комплексной </w:t>
      </w:r>
      <w:r w:rsidRPr="001F6787">
        <w:rPr>
          <w:rFonts w:cs="Times New Roman"/>
          <w:bCs/>
          <w:sz w:val="24"/>
          <w:szCs w:val="24"/>
          <w:shd w:val="clear" w:color="auto" w:fill="FFFFFF"/>
        </w:rPr>
        <w:lastRenderedPageBreak/>
        <w:t>безопасности; з</w:t>
      </w:r>
      <w:r w:rsidRPr="001F6787">
        <w:rPr>
          <w:rFonts w:cs="Times New Roman"/>
          <w:sz w:val="24"/>
          <w:szCs w:val="24"/>
        </w:rPr>
        <w:t xml:space="preserve">ащита населения Российской Федерации от чрезвычайных </w:t>
      </w:r>
      <w:r w:rsidRPr="001F6787">
        <w:rPr>
          <w:rFonts w:cs="Times New Roman"/>
          <w:bCs/>
          <w:sz w:val="24"/>
          <w:szCs w:val="24"/>
          <w:shd w:val="clear" w:color="auto" w:fill="FFFFFF"/>
        </w:rPr>
        <w:t xml:space="preserve">ситуаций; </w:t>
      </w:r>
      <w:r w:rsidRPr="001F6787">
        <w:rPr>
          <w:rFonts w:cs="Times New Roman"/>
          <w:bCs/>
          <w:sz w:val="24"/>
          <w:szCs w:val="24"/>
        </w:rPr>
        <w:t>основы противодействия терроризму, экстремизму и наркотизму в Российской Федерации; основы медицинских знаний, здорового образа жизни и оказани</w:t>
      </w:r>
      <w:r w:rsidR="00CF1DDF" w:rsidRPr="001F6787">
        <w:rPr>
          <w:rFonts w:cs="Times New Roman"/>
          <w:bCs/>
          <w:sz w:val="24"/>
          <w:szCs w:val="24"/>
        </w:rPr>
        <w:t>я</w:t>
      </w:r>
      <w:r w:rsidRPr="001F6787">
        <w:rPr>
          <w:rFonts w:cs="Times New Roman"/>
          <w:bCs/>
          <w:sz w:val="24"/>
          <w:szCs w:val="24"/>
        </w:rPr>
        <w:t xml:space="preserve"> первой помощи.</w:t>
      </w:r>
    </w:p>
    <w:p w:rsidR="00186B35" w:rsidRPr="001F6787" w:rsidRDefault="00186B35" w:rsidP="001C782A">
      <w:pPr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  <w:color w:val="auto"/>
        </w:rPr>
        <w:t>Тематика и содержание теоретических заданий для участников старшей возрастной группы определяется содержанием образования по ОБЖ и</w:t>
      </w:r>
      <w:r w:rsidRPr="001F6787">
        <w:rPr>
          <w:rFonts w:ascii="Times New Roman" w:hAnsi="Times New Roman" w:cs="Times New Roman"/>
        </w:rPr>
        <w:t xml:space="preserve"> предусматривает вопросы по следующим направлениям: основы комплексной безопасности; защита населения Российской Федерации от опасных и чрезвычайных ситуаций; основы противодействия экстремизму, терроризму и наркотизму в Российской Федерации; основы здорового образа жизни; основы медицинских знаний и оказани</w:t>
      </w:r>
      <w:r w:rsidR="00CF1DDF" w:rsidRPr="001F6787">
        <w:rPr>
          <w:rFonts w:ascii="Times New Roman" w:hAnsi="Times New Roman" w:cs="Times New Roman"/>
        </w:rPr>
        <w:t>я</w:t>
      </w:r>
      <w:r w:rsidRPr="001F6787">
        <w:rPr>
          <w:rFonts w:ascii="Times New Roman" w:hAnsi="Times New Roman" w:cs="Times New Roman"/>
        </w:rPr>
        <w:t xml:space="preserve"> первой помощи; основы обороны государства; правовые основы военной службы; элементы начальной военной подготовки; военно-профессиональная деятельность.</w:t>
      </w:r>
    </w:p>
    <w:p w:rsidR="00186B35" w:rsidRPr="001F6787" w:rsidRDefault="00E934D9" w:rsidP="001C782A">
      <w:pPr>
        <w:pStyle w:val="15"/>
        <w:shd w:val="clear" w:color="auto" w:fill="auto"/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.3.3. Для проведения теоретического</w:t>
      </w:r>
      <w:r w:rsidR="004319B6" w:rsidRPr="001F6787">
        <w:rPr>
          <w:rFonts w:cs="Times New Roman"/>
          <w:sz w:val="24"/>
          <w:szCs w:val="24"/>
        </w:rPr>
        <w:t xml:space="preserve"> тура необходимы аудитории, в </w:t>
      </w:r>
      <w:r w:rsidR="00186B35" w:rsidRPr="001F6787">
        <w:rPr>
          <w:rFonts w:cs="Times New Roman"/>
          <w:sz w:val="24"/>
          <w:szCs w:val="24"/>
        </w:rPr>
        <w:t xml:space="preserve">которых </w:t>
      </w:r>
      <w:r w:rsidR="00186B35" w:rsidRPr="001F6787">
        <w:rPr>
          <w:rFonts w:cs="Times New Roman"/>
          <w:sz w:val="24"/>
          <w:szCs w:val="24"/>
          <w:shd w:val="clear" w:color="auto" w:fill="FFFFFF"/>
        </w:rPr>
        <w:t xml:space="preserve">каждому участнику </w:t>
      </w:r>
      <w:r w:rsidR="0042406D" w:rsidRPr="001F6787">
        <w:rPr>
          <w:rFonts w:cs="Times New Roman"/>
          <w:sz w:val="24"/>
          <w:szCs w:val="24"/>
          <w:shd w:val="clear" w:color="auto" w:fill="FFFFFF"/>
        </w:rPr>
        <w:t>Олимпиады</w:t>
      </w:r>
      <w:r w:rsidR="00186B35" w:rsidRPr="001F6787">
        <w:rPr>
          <w:rFonts w:cs="Times New Roman"/>
          <w:sz w:val="24"/>
          <w:szCs w:val="24"/>
          <w:shd w:val="clear" w:color="auto" w:fill="FFFFFF"/>
        </w:rPr>
        <w:t xml:space="preserve"> должно быть предоставлено отдельное рабочее место. Все рабочие места участников </w:t>
      </w:r>
      <w:r w:rsidR="0042406D" w:rsidRPr="001F6787">
        <w:rPr>
          <w:rFonts w:cs="Times New Roman"/>
          <w:sz w:val="24"/>
          <w:szCs w:val="24"/>
          <w:shd w:val="clear" w:color="auto" w:fill="FFFFFF"/>
        </w:rPr>
        <w:t>Олимпиады</w:t>
      </w:r>
      <w:r w:rsidR="00186B35" w:rsidRPr="001F6787">
        <w:rPr>
          <w:rFonts w:cs="Times New Roman"/>
          <w:sz w:val="24"/>
          <w:szCs w:val="24"/>
          <w:shd w:val="clear" w:color="auto" w:fill="FFFFFF"/>
        </w:rPr>
        <w:t xml:space="preserve"> должны обеспечивать участникам </w:t>
      </w:r>
      <w:r w:rsidR="0042406D" w:rsidRPr="001F6787">
        <w:rPr>
          <w:rFonts w:cs="Times New Roman"/>
          <w:sz w:val="24"/>
          <w:szCs w:val="24"/>
          <w:shd w:val="clear" w:color="auto" w:fill="FFFFFF"/>
        </w:rPr>
        <w:t>Олимпиады</w:t>
      </w:r>
      <w:r w:rsidR="00186B35" w:rsidRPr="001F6787">
        <w:rPr>
          <w:rFonts w:cs="Times New Roman"/>
          <w:sz w:val="24"/>
          <w:szCs w:val="24"/>
          <w:shd w:val="clear" w:color="auto" w:fill="FFFFFF"/>
        </w:rPr>
        <w:t xml:space="preserve"> равные условия, соответствовать действующим на момент проведения </w:t>
      </w:r>
      <w:r w:rsidR="0042406D" w:rsidRPr="001F6787">
        <w:rPr>
          <w:rFonts w:cs="Times New Roman"/>
          <w:sz w:val="24"/>
          <w:szCs w:val="24"/>
          <w:shd w:val="clear" w:color="auto" w:fill="FFFFFF"/>
        </w:rPr>
        <w:t>Олимпиады</w:t>
      </w:r>
      <w:r w:rsidR="00186B35" w:rsidRPr="001F6787">
        <w:rPr>
          <w:rFonts w:cs="Times New Roman"/>
          <w:sz w:val="24"/>
          <w:szCs w:val="24"/>
          <w:shd w:val="clear" w:color="auto" w:fill="FFFFFF"/>
        </w:rPr>
        <w:t xml:space="preserve"> санитарно-эпидемиологическим</w:t>
      </w:r>
      <w:r w:rsidR="00186B35" w:rsidRPr="001F6787">
        <w:rPr>
          <w:rStyle w:val="apple-converted-space"/>
          <w:sz w:val="24"/>
          <w:szCs w:val="24"/>
          <w:shd w:val="clear" w:color="auto" w:fill="FFFFFF"/>
        </w:rPr>
        <w:t> </w:t>
      </w:r>
      <w:r w:rsidR="00186B35" w:rsidRPr="001F6787">
        <w:rPr>
          <w:rFonts w:cs="Times New Roman"/>
          <w:sz w:val="24"/>
          <w:szCs w:val="24"/>
          <w:shd w:val="clear" w:color="auto" w:fill="FFFFFF"/>
        </w:rPr>
        <w:t xml:space="preserve">правилам и нормам. </w:t>
      </w:r>
      <w:r w:rsidR="00186B35" w:rsidRPr="001F6787">
        <w:rPr>
          <w:rFonts w:cs="Times New Roman"/>
          <w:sz w:val="24"/>
          <w:szCs w:val="24"/>
        </w:rPr>
        <w:t xml:space="preserve">План (схема) размещения участников составляется </w:t>
      </w:r>
      <w:r w:rsidRPr="001F6787">
        <w:rPr>
          <w:rFonts w:cs="Times New Roman"/>
          <w:sz w:val="24"/>
          <w:szCs w:val="24"/>
        </w:rPr>
        <w:t>о</w:t>
      </w:r>
      <w:r w:rsidR="00186B35" w:rsidRPr="001F6787">
        <w:rPr>
          <w:rFonts w:cs="Times New Roman"/>
          <w:sz w:val="24"/>
          <w:szCs w:val="24"/>
        </w:rPr>
        <w:t>ргкомитетом, исключая возможность того, чтобы рядом оказались участники из одной образовательной организации. Места размещения участников н</w:t>
      </w:r>
      <w:r w:rsidR="00CF1DDF" w:rsidRPr="001F6787">
        <w:rPr>
          <w:rFonts w:cs="Times New Roman"/>
          <w:sz w:val="24"/>
          <w:szCs w:val="24"/>
        </w:rPr>
        <w:t>у</w:t>
      </w:r>
      <w:r w:rsidR="00186B35" w:rsidRPr="001F6787">
        <w:rPr>
          <w:rFonts w:cs="Times New Roman"/>
          <w:sz w:val="24"/>
          <w:szCs w:val="24"/>
        </w:rPr>
        <w:t>меруются.</w:t>
      </w:r>
    </w:p>
    <w:p w:rsidR="00186B35" w:rsidRPr="001F6787" w:rsidRDefault="00E934D9" w:rsidP="001C782A">
      <w:pPr>
        <w:pStyle w:val="15"/>
        <w:shd w:val="clear" w:color="auto" w:fill="auto"/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 xml:space="preserve">.3.4. Проведению теоретического тура предшествует краткий инструктаж участников о правилах участия в </w:t>
      </w:r>
      <w:r w:rsidRPr="001F6787">
        <w:rPr>
          <w:rFonts w:cs="Times New Roman"/>
          <w:sz w:val="24"/>
          <w:szCs w:val="24"/>
        </w:rPr>
        <w:t>о</w:t>
      </w:r>
      <w:r w:rsidR="00186B35" w:rsidRPr="001F6787">
        <w:rPr>
          <w:rFonts w:cs="Times New Roman"/>
          <w:sz w:val="24"/>
          <w:szCs w:val="24"/>
        </w:rPr>
        <w:t xml:space="preserve">лимпиаде, а также консультация и инструктаж для членов </w:t>
      </w:r>
      <w:r w:rsidRPr="001F6787">
        <w:rPr>
          <w:rFonts w:cs="Times New Roman"/>
          <w:sz w:val="24"/>
          <w:szCs w:val="24"/>
        </w:rPr>
        <w:t>ж</w:t>
      </w:r>
      <w:r w:rsidR="00186B35" w:rsidRPr="001F6787">
        <w:rPr>
          <w:rFonts w:cs="Times New Roman"/>
          <w:sz w:val="24"/>
          <w:szCs w:val="24"/>
        </w:rPr>
        <w:t>юри.</w:t>
      </w:r>
    </w:p>
    <w:p w:rsidR="00186B35" w:rsidRPr="001F6787" w:rsidRDefault="00E934D9" w:rsidP="001C782A">
      <w:pPr>
        <w:pStyle w:val="15"/>
        <w:shd w:val="clear" w:color="auto" w:fill="auto"/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.3.5. Перед началом теоретического тура лица, сопровождающие участников, предупреждаются о недопустим</w:t>
      </w:r>
      <w:r w:rsidR="004319B6" w:rsidRPr="001F6787">
        <w:rPr>
          <w:rFonts w:cs="Times New Roman"/>
          <w:sz w:val="24"/>
          <w:szCs w:val="24"/>
        </w:rPr>
        <w:t>ости контактов с участниками до </w:t>
      </w:r>
      <w:r w:rsidR="00186B35" w:rsidRPr="001F6787">
        <w:rPr>
          <w:rFonts w:cs="Times New Roman"/>
          <w:sz w:val="24"/>
          <w:szCs w:val="24"/>
        </w:rPr>
        <w:t xml:space="preserve">окончания тура. В случае такого контакта участник лишается права дальнейшего участия в </w:t>
      </w:r>
      <w:r w:rsidRPr="001F6787">
        <w:rPr>
          <w:rFonts w:cs="Times New Roman"/>
          <w:sz w:val="24"/>
          <w:szCs w:val="24"/>
        </w:rPr>
        <w:t>о</w:t>
      </w:r>
      <w:r w:rsidR="00186B35" w:rsidRPr="001F6787">
        <w:rPr>
          <w:rFonts w:cs="Times New Roman"/>
          <w:sz w:val="24"/>
          <w:szCs w:val="24"/>
        </w:rPr>
        <w:t>лимпиаде по ОБЖ в текущем учебном году.</w:t>
      </w:r>
    </w:p>
    <w:p w:rsidR="00186B35" w:rsidRPr="001F6787" w:rsidRDefault="00E934D9" w:rsidP="001C782A">
      <w:pPr>
        <w:pStyle w:val="15"/>
        <w:shd w:val="clear" w:color="auto" w:fill="auto"/>
        <w:tabs>
          <w:tab w:val="left" w:pos="1330"/>
        </w:tabs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 xml:space="preserve">.3.6. В помещениях, где проводятся теоретические туры, </w:t>
      </w:r>
      <w:r w:rsidRPr="001F6787">
        <w:rPr>
          <w:rFonts w:cs="Times New Roman"/>
          <w:sz w:val="24"/>
          <w:szCs w:val="24"/>
        </w:rPr>
        <w:t>о</w:t>
      </w:r>
      <w:r w:rsidR="00186B35" w:rsidRPr="001F6787">
        <w:rPr>
          <w:rFonts w:cs="Times New Roman"/>
          <w:sz w:val="24"/>
          <w:szCs w:val="24"/>
        </w:rPr>
        <w:t xml:space="preserve">ргкомитетом организуется дежурство из числа членов жюри, оргкомитета или других полномочных представителей организатора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(не менее одного дежурного в аудитории и одного дежурного на этаже около аудиторий).</w:t>
      </w:r>
    </w:p>
    <w:p w:rsidR="00186B35" w:rsidRPr="001F6787" w:rsidRDefault="00E934D9" w:rsidP="001C782A">
      <w:pPr>
        <w:pStyle w:val="15"/>
        <w:shd w:val="clear" w:color="auto" w:fill="auto"/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.3.7. Задания теоретического тура выполняю</w:t>
      </w:r>
      <w:r w:rsidR="001C782A">
        <w:rPr>
          <w:rFonts w:cs="Times New Roman"/>
          <w:sz w:val="24"/>
          <w:szCs w:val="24"/>
        </w:rPr>
        <w:t>тся участниками индивидуально в </w:t>
      </w:r>
      <w:r w:rsidR="00186B35" w:rsidRPr="001F6787">
        <w:rPr>
          <w:rFonts w:cs="Times New Roman"/>
          <w:sz w:val="24"/>
          <w:szCs w:val="24"/>
        </w:rPr>
        <w:t xml:space="preserve">аудитории, при этом каждый участник сидит за отдельным столом. </w:t>
      </w:r>
    </w:p>
    <w:p w:rsidR="00186B35" w:rsidRPr="001F6787" w:rsidRDefault="00E934D9" w:rsidP="001C782A">
      <w:pPr>
        <w:pStyle w:val="15"/>
        <w:shd w:val="clear" w:color="auto" w:fill="auto"/>
        <w:tabs>
          <w:tab w:val="left" w:pos="1498"/>
        </w:tabs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.3.8. Ответы на задания теоретического тура записываются чернилами установленного организатором цвета на специальных бланках заданий, которые получает каждый участник.</w:t>
      </w:r>
    </w:p>
    <w:p w:rsidR="00186B35" w:rsidRPr="001F6787" w:rsidRDefault="00E934D9" w:rsidP="001C782A">
      <w:pPr>
        <w:pStyle w:val="15"/>
        <w:shd w:val="clear" w:color="auto" w:fill="auto"/>
        <w:tabs>
          <w:tab w:val="left" w:pos="1527"/>
        </w:tabs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.3.9. Бланки заданий скреплены между собой, уч</w:t>
      </w:r>
      <w:r w:rsidR="00CF1DDF" w:rsidRPr="001F6787">
        <w:rPr>
          <w:rFonts w:cs="Times New Roman"/>
          <w:sz w:val="24"/>
          <w:szCs w:val="24"/>
        </w:rPr>
        <w:t>астник заполняет титульный лист</w:t>
      </w:r>
      <w:r w:rsidR="00186B35" w:rsidRPr="001F6787">
        <w:rPr>
          <w:rFonts w:cs="Times New Roman"/>
          <w:sz w:val="24"/>
          <w:szCs w:val="24"/>
        </w:rPr>
        <w:t xml:space="preserve"> и знакомится с инструкцией по выполнению заданий.</w:t>
      </w:r>
    </w:p>
    <w:p w:rsidR="00186B35" w:rsidRPr="001F6787" w:rsidRDefault="00E934D9" w:rsidP="001C782A">
      <w:pPr>
        <w:pStyle w:val="15"/>
        <w:shd w:val="clear" w:color="auto" w:fill="auto"/>
        <w:spacing w:before="0" w:line="336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.3.10. Бланки заданий сдаются по окончании т</w:t>
      </w:r>
      <w:r w:rsidR="001C782A">
        <w:rPr>
          <w:rFonts w:cs="Times New Roman"/>
          <w:sz w:val="24"/>
          <w:szCs w:val="24"/>
        </w:rPr>
        <w:t>еоретического тура дежурному по </w:t>
      </w:r>
      <w:r w:rsidR="00186B35" w:rsidRPr="001F6787">
        <w:rPr>
          <w:rFonts w:cs="Times New Roman"/>
          <w:sz w:val="24"/>
          <w:szCs w:val="24"/>
        </w:rPr>
        <w:t>аудитории в скрепленном виде.</w:t>
      </w:r>
    </w:p>
    <w:p w:rsidR="00186B35" w:rsidRPr="001F6787" w:rsidRDefault="00E934D9" w:rsidP="001C782A">
      <w:pPr>
        <w:pStyle w:val="15"/>
        <w:shd w:val="clear" w:color="auto" w:fill="auto"/>
        <w:tabs>
          <w:tab w:val="left" w:pos="1426"/>
        </w:tabs>
        <w:spacing w:before="0" w:line="336" w:lineRule="auto"/>
        <w:ind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.3.11. Дежурные в аудитории выполняют следующие функции:</w:t>
      </w:r>
    </w:p>
    <w:p w:rsidR="00186B35" w:rsidRPr="001F6787" w:rsidRDefault="00186B35" w:rsidP="001C782A">
      <w:pPr>
        <w:pStyle w:val="15"/>
        <w:numPr>
          <w:ilvl w:val="1"/>
          <w:numId w:val="19"/>
        </w:numPr>
        <w:shd w:val="clear" w:color="auto" w:fill="auto"/>
        <w:spacing w:before="0" w:line="336" w:lineRule="auto"/>
        <w:ind w:left="20" w:right="20" w:firstLine="40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вызывают участников по списку с указанием номера и организованно рассаживают их за столы или парты;</w:t>
      </w:r>
    </w:p>
    <w:p w:rsidR="00186B35" w:rsidRPr="001F6787" w:rsidRDefault="00186B35" w:rsidP="00EA3CA3">
      <w:pPr>
        <w:pStyle w:val="15"/>
        <w:numPr>
          <w:ilvl w:val="1"/>
          <w:numId w:val="19"/>
        </w:numPr>
        <w:shd w:val="clear" w:color="auto" w:fill="auto"/>
        <w:spacing w:before="0" w:line="348" w:lineRule="auto"/>
        <w:ind w:left="20" w:firstLine="40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после рассадки участников раздают им бланки заданий;</w:t>
      </w:r>
    </w:p>
    <w:p w:rsidR="00186B35" w:rsidRPr="001F6787" w:rsidRDefault="00186B35" w:rsidP="00EA3CA3">
      <w:pPr>
        <w:pStyle w:val="15"/>
        <w:numPr>
          <w:ilvl w:val="1"/>
          <w:numId w:val="19"/>
        </w:numPr>
        <w:shd w:val="clear" w:color="auto" w:fill="auto"/>
        <w:spacing w:before="0" w:line="348" w:lineRule="auto"/>
        <w:ind w:left="20" w:right="20" w:firstLine="40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контролируют правильное заполнение титульных листов бланков заданий участниками;</w:t>
      </w:r>
    </w:p>
    <w:p w:rsidR="00186B35" w:rsidRPr="001F6787" w:rsidRDefault="00186B35" w:rsidP="00EA3CA3">
      <w:pPr>
        <w:pStyle w:val="15"/>
        <w:numPr>
          <w:ilvl w:val="1"/>
          <w:numId w:val="19"/>
        </w:numPr>
        <w:shd w:val="clear" w:color="auto" w:fill="auto"/>
        <w:spacing w:before="0" w:line="348" w:lineRule="auto"/>
        <w:ind w:left="20" w:firstLine="40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записывают на доске время начала и окончания теоретического тура;</w:t>
      </w:r>
    </w:p>
    <w:p w:rsidR="00186B35" w:rsidRPr="001F6787" w:rsidRDefault="00186B35" w:rsidP="00EA3CA3">
      <w:pPr>
        <w:pStyle w:val="15"/>
        <w:numPr>
          <w:ilvl w:val="1"/>
          <w:numId w:val="19"/>
        </w:numPr>
        <w:shd w:val="clear" w:color="auto" w:fill="auto"/>
        <w:spacing w:before="0" w:line="348" w:lineRule="auto"/>
        <w:ind w:left="20" w:right="20" w:firstLine="40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за полчаса до истечения времени, </w:t>
      </w:r>
      <w:r w:rsidR="00CF1DDF" w:rsidRPr="001F6787">
        <w:rPr>
          <w:rFonts w:cs="Times New Roman"/>
          <w:sz w:val="24"/>
          <w:szCs w:val="24"/>
        </w:rPr>
        <w:t>отведённого</w:t>
      </w:r>
      <w:r w:rsidRPr="001F6787">
        <w:rPr>
          <w:rFonts w:cs="Times New Roman"/>
          <w:sz w:val="24"/>
          <w:szCs w:val="24"/>
        </w:rPr>
        <w:t xml:space="preserve"> </w:t>
      </w:r>
      <w:r w:rsidR="00CF1DDF" w:rsidRPr="001F6787">
        <w:rPr>
          <w:rFonts w:cs="Times New Roman"/>
          <w:sz w:val="24"/>
          <w:szCs w:val="24"/>
        </w:rPr>
        <w:t>на</w:t>
      </w:r>
      <w:r w:rsidRPr="001F6787">
        <w:rPr>
          <w:rFonts w:cs="Times New Roman"/>
          <w:sz w:val="24"/>
          <w:szCs w:val="24"/>
        </w:rPr>
        <w:t xml:space="preserve"> выполнени</w:t>
      </w:r>
      <w:r w:rsidR="00CF1DDF" w:rsidRPr="001F6787">
        <w:rPr>
          <w:rFonts w:cs="Times New Roman"/>
          <w:sz w:val="24"/>
          <w:szCs w:val="24"/>
        </w:rPr>
        <w:t>е</w:t>
      </w:r>
      <w:r w:rsidRPr="001F6787">
        <w:rPr>
          <w:rFonts w:cs="Times New Roman"/>
          <w:sz w:val="24"/>
          <w:szCs w:val="24"/>
        </w:rPr>
        <w:t xml:space="preserve"> заданий, предупреждают об этом участников;</w:t>
      </w:r>
    </w:p>
    <w:p w:rsidR="00186B35" w:rsidRPr="001F6787" w:rsidRDefault="00186B35" w:rsidP="00EA3CA3">
      <w:pPr>
        <w:pStyle w:val="15"/>
        <w:numPr>
          <w:ilvl w:val="1"/>
          <w:numId w:val="19"/>
        </w:numPr>
        <w:shd w:val="clear" w:color="auto" w:fill="auto"/>
        <w:spacing w:before="0" w:line="348" w:lineRule="auto"/>
        <w:ind w:left="20" w:right="20" w:firstLine="40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след</w:t>
      </w:r>
      <w:r w:rsidR="00E934D9" w:rsidRPr="001F6787">
        <w:rPr>
          <w:rFonts w:cs="Times New Roman"/>
          <w:sz w:val="24"/>
          <w:szCs w:val="24"/>
        </w:rPr>
        <w:t>я</w:t>
      </w:r>
      <w:r w:rsidRPr="001F6787">
        <w:rPr>
          <w:rFonts w:cs="Times New Roman"/>
          <w:sz w:val="24"/>
          <w:szCs w:val="24"/>
        </w:rPr>
        <w:t xml:space="preserve">т за соблюдением участниками настоящих </w:t>
      </w:r>
      <w:r w:rsidR="00E934D9" w:rsidRPr="001F6787">
        <w:rPr>
          <w:rFonts w:cs="Times New Roman"/>
          <w:sz w:val="24"/>
          <w:szCs w:val="24"/>
        </w:rPr>
        <w:t>Т</w:t>
      </w:r>
      <w:r w:rsidRPr="001F6787">
        <w:rPr>
          <w:rFonts w:cs="Times New Roman"/>
          <w:sz w:val="24"/>
          <w:szCs w:val="24"/>
        </w:rPr>
        <w:t xml:space="preserve">ребований и Порядка </w:t>
      </w:r>
      <w:r w:rsidRPr="001F6787">
        <w:rPr>
          <w:rFonts w:eastAsia="Times New Roman" w:cs="Times New Roman"/>
          <w:color w:val="000000"/>
          <w:sz w:val="24"/>
          <w:szCs w:val="24"/>
        </w:rPr>
        <w:t xml:space="preserve">проведения </w:t>
      </w:r>
      <w:r w:rsidR="00CF1DDF" w:rsidRPr="001F6787">
        <w:rPr>
          <w:rFonts w:eastAsia="Times New Roman" w:cs="Times New Roman"/>
          <w:color w:val="000000"/>
          <w:sz w:val="24"/>
          <w:szCs w:val="24"/>
        </w:rPr>
        <w:t>В</w:t>
      </w:r>
      <w:r w:rsidRPr="001F6787">
        <w:rPr>
          <w:rFonts w:eastAsia="Times New Roman" w:cs="Times New Roman"/>
          <w:color w:val="000000"/>
          <w:sz w:val="24"/>
          <w:szCs w:val="24"/>
        </w:rPr>
        <w:t xml:space="preserve">сероссийской </w:t>
      </w:r>
      <w:r w:rsidR="00CF1DDF" w:rsidRPr="001F6787">
        <w:rPr>
          <w:rFonts w:eastAsia="Times New Roman" w:cs="Times New Roman"/>
          <w:color w:val="000000"/>
          <w:sz w:val="24"/>
          <w:szCs w:val="24"/>
        </w:rPr>
        <w:t>о</w:t>
      </w:r>
      <w:r w:rsidR="0042406D" w:rsidRPr="001F6787">
        <w:rPr>
          <w:rFonts w:eastAsia="Times New Roman" w:cs="Times New Roman"/>
          <w:color w:val="000000"/>
          <w:sz w:val="24"/>
          <w:szCs w:val="24"/>
        </w:rPr>
        <w:t>лимпиады</w:t>
      </w:r>
      <w:r w:rsidRPr="001F6787">
        <w:rPr>
          <w:rFonts w:eastAsia="Times New Roman" w:cs="Times New Roman"/>
          <w:color w:val="000000"/>
          <w:sz w:val="24"/>
          <w:szCs w:val="24"/>
        </w:rPr>
        <w:t xml:space="preserve"> школьников, </w:t>
      </w:r>
      <w:r w:rsidR="00CF1DDF" w:rsidRPr="001F6787">
        <w:rPr>
          <w:rFonts w:eastAsia="Times New Roman" w:cs="Times New Roman"/>
          <w:color w:val="000000"/>
          <w:sz w:val="24"/>
          <w:szCs w:val="24"/>
        </w:rPr>
        <w:t>утверждённого</w:t>
      </w:r>
      <w:r w:rsidR="001C782A">
        <w:rPr>
          <w:rFonts w:eastAsia="Times New Roman" w:cs="Times New Roman"/>
          <w:color w:val="000000"/>
          <w:sz w:val="24"/>
          <w:szCs w:val="24"/>
        </w:rPr>
        <w:t xml:space="preserve"> приказом Минобрнауки России от </w:t>
      </w:r>
      <w:r w:rsidRPr="001F6787">
        <w:rPr>
          <w:rFonts w:eastAsia="Times New Roman" w:cs="Times New Roman"/>
          <w:color w:val="000000"/>
          <w:sz w:val="24"/>
          <w:szCs w:val="24"/>
        </w:rPr>
        <w:t>18 ноября 2013 г. № 1252</w:t>
      </w:r>
      <w:r w:rsidRPr="001F6787">
        <w:rPr>
          <w:rFonts w:cs="Times New Roman"/>
          <w:sz w:val="24"/>
          <w:szCs w:val="24"/>
        </w:rPr>
        <w:t xml:space="preserve">; </w:t>
      </w:r>
    </w:p>
    <w:p w:rsidR="00186B35" w:rsidRPr="001F6787" w:rsidRDefault="00186B35" w:rsidP="00EA3CA3">
      <w:pPr>
        <w:pStyle w:val="15"/>
        <w:numPr>
          <w:ilvl w:val="1"/>
          <w:numId w:val="19"/>
        </w:numPr>
        <w:shd w:val="clear" w:color="auto" w:fill="auto"/>
        <w:spacing w:before="0" w:line="348" w:lineRule="auto"/>
        <w:ind w:left="20" w:right="20" w:firstLine="40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по оконча</w:t>
      </w:r>
      <w:r w:rsidR="00E934D9" w:rsidRPr="001F6787">
        <w:rPr>
          <w:rFonts w:cs="Times New Roman"/>
          <w:sz w:val="24"/>
          <w:szCs w:val="24"/>
        </w:rPr>
        <w:t>нии теоретического тура принимаю</w:t>
      </w:r>
      <w:r w:rsidRPr="001F6787">
        <w:rPr>
          <w:rFonts w:cs="Times New Roman"/>
          <w:sz w:val="24"/>
          <w:szCs w:val="24"/>
        </w:rPr>
        <w:t>т у уча</w:t>
      </w:r>
      <w:r w:rsidR="00E934D9" w:rsidRPr="001F6787">
        <w:rPr>
          <w:rFonts w:cs="Times New Roman"/>
          <w:sz w:val="24"/>
          <w:szCs w:val="24"/>
        </w:rPr>
        <w:t>стников бланки заданий, проверяю</w:t>
      </w:r>
      <w:r w:rsidRPr="001F6787">
        <w:rPr>
          <w:rFonts w:cs="Times New Roman"/>
          <w:sz w:val="24"/>
          <w:szCs w:val="24"/>
        </w:rPr>
        <w:t>т на</w:t>
      </w:r>
      <w:r w:rsidR="00CF1DDF" w:rsidRPr="001F6787">
        <w:rPr>
          <w:rFonts w:cs="Times New Roman"/>
          <w:sz w:val="24"/>
          <w:szCs w:val="24"/>
        </w:rPr>
        <w:t xml:space="preserve">личие всех листов </w:t>
      </w:r>
      <w:r w:rsidR="004319B6" w:rsidRPr="001F6787">
        <w:rPr>
          <w:rFonts w:cs="Times New Roman"/>
          <w:sz w:val="24"/>
          <w:szCs w:val="24"/>
        </w:rPr>
        <w:t>и отсутствие/наличие пометок на </w:t>
      </w:r>
      <w:r w:rsidR="00CF1DDF" w:rsidRPr="001F6787">
        <w:rPr>
          <w:rFonts w:cs="Times New Roman"/>
          <w:sz w:val="24"/>
          <w:szCs w:val="24"/>
        </w:rPr>
        <w:t>бланках</w:t>
      </w:r>
      <w:r w:rsidRPr="001F6787">
        <w:rPr>
          <w:rFonts w:cs="Times New Roman"/>
          <w:sz w:val="24"/>
          <w:szCs w:val="24"/>
        </w:rPr>
        <w:t>;</w:t>
      </w:r>
    </w:p>
    <w:p w:rsidR="00186B35" w:rsidRPr="001F6787" w:rsidRDefault="00186B35" w:rsidP="00EA3CA3">
      <w:pPr>
        <w:pStyle w:val="15"/>
        <w:numPr>
          <w:ilvl w:val="1"/>
          <w:numId w:val="19"/>
        </w:numPr>
        <w:shd w:val="clear" w:color="auto" w:fill="auto"/>
        <w:spacing w:before="0" w:line="348" w:lineRule="auto"/>
        <w:ind w:left="20" w:right="20" w:firstLine="40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в случае нарушения требований и Порядка </w:t>
      </w:r>
      <w:r w:rsidRPr="001F6787">
        <w:rPr>
          <w:rFonts w:eastAsia="Times New Roman" w:cs="Times New Roman"/>
          <w:color w:val="000000"/>
          <w:sz w:val="24"/>
          <w:szCs w:val="24"/>
        </w:rPr>
        <w:t xml:space="preserve">проведения всероссийской </w:t>
      </w:r>
      <w:r w:rsidR="0042406D" w:rsidRPr="001F6787">
        <w:rPr>
          <w:rFonts w:eastAsia="Times New Roman" w:cs="Times New Roman"/>
          <w:color w:val="000000"/>
          <w:sz w:val="24"/>
          <w:szCs w:val="24"/>
        </w:rPr>
        <w:t>Олимпиады</w:t>
      </w:r>
      <w:r w:rsidRPr="001F6787">
        <w:rPr>
          <w:rFonts w:eastAsia="Times New Roman" w:cs="Times New Roman"/>
          <w:color w:val="000000"/>
          <w:sz w:val="24"/>
          <w:szCs w:val="24"/>
        </w:rPr>
        <w:t xml:space="preserve"> школьников, </w:t>
      </w:r>
      <w:r w:rsidR="00CF1DDF" w:rsidRPr="001F6787">
        <w:rPr>
          <w:rFonts w:eastAsia="Times New Roman" w:cs="Times New Roman"/>
          <w:color w:val="000000"/>
          <w:sz w:val="24"/>
          <w:szCs w:val="24"/>
        </w:rPr>
        <w:t>утверждённого</w:t>
      </w:r>
      <w:r w:rsidRPr="001F6787">
        <w:rPr>
          <w:rFonts w:eastAsia="Times New Roman" w:cs="Times New Roman"/>
          <w:color w:val="000000"/>
          <w:sz w:val="24"/>
          <w:szCs w:val="24"/>
        </w:rPr>
        <w:t xml:space="preserve"> приказом Минобрнауки России от 18 </w:t>
      </w:r>
      <w:r w:rsidR="00E934D9" w:rsidRPr="001F6787">
        <w:rPr>
          <w:rFonts w:eastAsia="Times New Roman" w:cs="Times New Roman"/>
          <w:color w:val="000000"/>
          <w:sz w:val="24"/>
          <w:szCs w:val="24"/>
        </w:rPr>
        <w:t>ноября 2013 г. № 1252</w:t>
      </w:r>
      <w:r w:rsidR="00CF1DDF" w:rsidRPr="001F6787">
        <w:rPr>
          <w:rFonts w:eastAsia="Times New Roman" w:cs="Times New Roman"/>
          <w:color w:val="000000"/>
          <w:sz w:val="24"/>
          <w:szCs w:val="24"/>
        </w:rPr>
        <w:t>,</w:t>
      </w:r>
      <w:r w:rsidR="00E934D9" w:rsidRPr="001F6787">
        <w:rPr>
          <w:rFonts w:eastAsia="Times New Roman" w:cs="Times New Roman"/>
          <w:color w:val="000000"/>
          <w:sz w:val="24"/>
          <w:szCs w:val="24"/>
        </w:rPr>
        <w:t xml:space="preserve"> докладываю</w:t>
      </w:r>
      <w:r w:rsidRPr="001F6787">
        <w:rPr>
          <w:rFonts w:eastAsia="Times New Roman" w:cs="Times New Roman"/>
          <w:color w:val="000000"/>
          <w:sz w:val="24"/>
          <w:szCs w:val="24"/>
        </w:rPr>
        <w:t>т об этом председателю жюри или представителю ор</w:t>
      </w:r>
      <w:r w:rsidR="00E934D9" w:rsidRPr="001F6787">
        <w:rPr>
          <w:rFonts w:eastAsia="Times New Roman" w:cs="Times New Roman"/>
          <w:color w:val="000000"/>
          <w:sz w:val="24"/>
          <w:szCs w:val="24"/>
        </w:rPr>
        <w:t xml:space="preserve">ганизатора регионального этапа </w:t>
      </w:r>
      <w:r w:rsidR="0042406D" w:rsidRPr="001F6787">
        <w:rPr>
          <w:rFonts w:eastAsia="Times New Roman" w:cs="Times New Roman"/>
          <w:color w:val="000000"/>
          <w:sz w:val="24"/>
          <w:szCs w:val="24"/>
        </w:rPr>
        <w:t>Олимпиады</w:t>
      </w:r>
      <w:r w:rsidRPr="001F6787">
        <w:rPr>
          <w:rFonts w:eastAsia="Times New Roman" w:cs="Times New Roman"/>
          <w:color w:val="000000"/>
          <w:sz w:val="24"/>
          <w:szCs w:val="24"/>
        </w:rPr>
        <w:t>.</w:t>
      </w:r>
    </w:p>
    <w:p w:rsidR="00186B35" w:rsidRPr="001F6787" w:rsidRDefault="00E934D9" w:rsidP="00EA3CA3">
      <w:pPr>
        <w:pStyle w:val="15"/>
        <w:shd w:val="clear" w:color="auto" w:fill="auto"/>
        <w:tabs>
          <w:tab w:val="left" w:pos="1402"/>
        </w:tabs>
        <w:spacing w:before="0" w:line="348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.3.12. При проведении теоретического тура для всех участников устанавливаются следующие общие правила:</w:t>
      </w:r>
    </w:p>
    <w:p w:rsidR="00186B35" w:rsidRPr="001F6787" w:rsidRDefault="00186B35" w:rsidP="00EA3CA3">
      <w:pPr>
        <w:pStyle w:val="15"/>
        <w:numPr>
          <w:ilvl w:val="1"/>
          <w:numId w:val="22"/>
        </w:numPr>
        <w:shd w:val="clear" w:color="auto" w:fill="auto"/>
        <w:spacing w:before="0" w:line="348" w:lineRule="auto"/>
        <w:ind w:left="0"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перед входом в аудиторию участник должен предъявить паспорт или другой документ, удостоверяющий личность;</w:t>
      </w:r>
    </w:p>
    <w:p w:rsidR="00186B35" w:rsidRPr="001F6787" w:rsidRDefault="00186B35" w:rsidP="00EA3CA3">
      <w:pPr>
        <w:pStyle w:val="15"/>
        <w:numPr>
          <w:ilvl w:val="1"/>
          <w:numId w:val="22"/>
        </w:numPr>
        <w:shd w:val="clear" w:color="auto" w:fill="auto"/>
        <w:spacing w:before="0" w:line="348" w:lineRule="auto"/>
        <w:ind w:left="0"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каждый участник должен сидеть в аудитории за отдельным столом; </w:t>
      </w:r>
    </w:p>
    <w:p w:rsidR="00186B35" w:rsidRPr="00EA3CA3" w:rsidRDefault="00186B35" w:rsidP="00EA3CA3">
      <w:pPr>
        <w:pStyle w:val="15"/>
        <w:numPr>
          <w:ilvl w:val="1"/>
          <w:numId w:val="22"/>
        </w:numPr>
        <w:shd w:val="clear" w:color="auto" w:fill="auto"/>
        <w:spacing w:before="0" w:line="348" w:lineRule="auto"/>
        <w:ind w:left="0" w:right="20" w:firstLine="426"/>
        <w:rPr>
          <w:rFonts w:cs="Times New Roman"/>
          <w:spacing w:val="-4"/>
          <w:sz w:val="24"/>
          <w:szCs w:val="24"/>
        </w:rPr>
      </w:pPr>
      <w:r w:rsidRPr="00EA3CA3">
        <w:rPr>
          <w:rFonts w:cs="Times New Roman"/>
          <w:spacing w:val="-4"/>
          <w:sz w:val="24"/>
          <w:szCs w:val="24"/>
        </w:rPr>
        <w:t xml:space="preserve">участник может взять с собой в аудиторию только ручку </w:t>
      </w:r>
      <w:r w:rsidR="00E67F2E" w:rsidRPr="00EA3CA3">
        <w:rPr>
          <w:rFonts w:cs="Times New Roman"/>
          <w:spacing w:val="-4"/>
          <w:sz w:val="24"/>
          <w:szCs w:val="24"/>
        </w:rPr>
        <w:t xml:space="preserve">установленного цвета </w:t>
      </w:r>
      <w:r w:rsidRPr="00EA3CA3">
        <w:rPr>
          <w:rFonts w:cs="Times New Roman"/>
          <w:spacing w:val="-4"/>
          <w:sz w:val="24"/>
          <w:szCs w:val="24"/>
        </w:rPr>
        <w:t>(</w:t>
      </w:r>
      <w:r w:rsidR="001C782A" w:rsidRPr="00EA3CA3">
        <w:rPr>
          <w:rFonts w:cs="Times New Roman"/>
          <w:spacing w:val="-4"/>
          <w:sz w:val="24"/>
          <w:szCs w:val="24"/>
        </w:rPr>
        <w:t>в </w:t>
      </w:r>
      <w:r w:rsidR="00E67F2E" w:rsidRPr="00EA3CA3">
        <w:rPr>
          <w:rFonts w:cs="Times New Roman"/>
          <w:spacing w:val="-4"/>
          <w:sz w:val="24"/>
          <w:szCs w:val="24"/>
        </w:rPr>
        <w:t>случае, если ручка не выдается организатором</w:t>
      </w:r>
      <w:r w:rsidRPr="00EA3CA3">
        <w:rPr>
          <w:rFonts w:cs="Times New Roman"/>
          <w:spacing w:val="-4"/>
          <w:sz w:val="24"/>
          <w:szCs w:val="24"/>
        </w:rPr>
        <w:t>), прохладительные напитки в прозрачной таре;</w:t>
      </w:r>
    </w:p>
    <w:p w:rsidR="00186B35" w:rsidRPr="001F6787" w:rsidRDefault="00186B35" w:rsidP="00EA3CA3">
      <w:pPr>
        <w:pStyle w:val="15"/>
        <w:numPr>
          <w:ilvl w:val="1"/>
          <w:numId w:val="22"/>
        </w:numPr>
        <w:shd w:val="clear" w:color="auto" w:fill="auto"/>
        <w:spacing w:before="0" w:line="348" w:lineRule="auto"/>
        <w:ind w:left="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во время выполнения заданий разговоры между участниками запрещаются;</w:t>
      </w:r>
    </w:p>
    <w:p w:rsidR="00186B35" w:rsidRPr="001F6787" w:rsidRDefault="00186B35" w:rsidP="00EA3CA3">
      <w:pPr>
        <w:pStyle w:val="15"/>
        <w:numPr>
          <w:ilvl w:val="0"/>
          <w:numId w:val="21"/>
        </w:numPr>
        <w:shd w:val="clear" w:color="auto" w:fill="auto"/>
        <w:tabs>
          <w:tab w:val="left" w:pos="726"/>
        </w:tabs>
        <w:spacing w:before="0" w:line="348" w:lineRule="auto"/>
        <w:ind w:left="0"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во время выполнения задания участник не </w:t>
      </w:r>
      <w:r w:rsidR="001C782A">
        <w:rPr>
          <w:rFonts w:cs="Times New Roman"/>
          <w:sz w:val="24"/>
          <w:szCs w:val="24"/>
        </w:rPr>
        <w:t>вправе свободно перемещаться по </w:t>
      </w:r>
      <w:r w:rsidRPr="001F6787">
        <w:rPr>
          <w:rFonts w:cs="Times New Roman"/>
          <w:sz w:val="24"/>
          <w:szCs w:val="24"/>
        </w:rPr>
        <w:t>аудитории, он может выходить из аудитории только</w:t>
      </w:r>
      <w:r w:rsidR="001C782A">
        <w:rPr>
          <w:rFonts w:cs="Times New Roman"/>
          <w:sz w:val="24"/>
          <w:szCs w:val="24"/>
        </w:rPr>
        <w:t xml:space="preserve"> в сопровождении дежурного, при </w:t>
      </w:r>
      <w:r w:rsidRPr="001F6787">
        <w:rPr>
          <w:rFonts w:cs="Times New Roman"/>
          <w:sz w:val="24"/>
          <w:szCs w:val="24"/>
        </w:rPr>
        <w:t>этом его работа сдается дежурному и остается в аудитории;</w:t>
      </w:r>
    </w:p>
    <w:p w:rsidR="00186B35" w:rsidRPr="001F6787" w:rsidRDefault="00CF1DDF" w:rsidP="00EA3CA3">
      <w:pPr>
        <w:pStyle w:val="15"/>
        <w:numPr>
          <w:ilvl w:val="0"/>
          <w:numId w:val="20"/>
        </w:numPr>
        <w:shd w:val="clear" w:color="auto" w:fill="auto"/>
        <w:tabs>
          <w:tab w:val="left" w:pos="726"/>
        </w:tabs>
        <w:spacing w:before="0" w:line="348" w:lineRule="auto"/>
        <w:ind w:left="0"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участникам</w:t>
      </w:r>
      <w:r w:rsidR="00186B35" w:rsidRPr="001F6787">
        <w:rPr>
          <w:rFonts w:cs="Times New Roman"/>
          <w:sz w:val="24"/>
          <w:szCs w:val="24"/>
        </w:rPr>
        <w:t xml:space="preserve"> запрещается делать какие-либо пометки на бланках задани</w:t>
      </w:r>
      <w:r w:rsidR="00E67F2E" w:rsidRPr="001F6787">
        <w:rPr>
          <w:rFonts w:cs="Times New Roman"/>
          <w:sz w:val="24"/>
          <w:szCs w:val="24"/>
        </w:rPr>
        <w:t>й</w:t>
      </w:r>
      <w:r w:rsidR="00186B35" w:rsidRPr="001F6787">
        <w:rPr>
          <w:rFonts w:cs="Times New Roman"/>
          <w:sz w:val="24"/>
          <w:szCs w:val="24"/>
        </w:rPr>
        <w:t xml:space="preserve">, умышленно повреждать бланки </w:t>
      </w:r>
      <w:r w:rsidR="00E67F2E" w:rsidRPr="001F6787">
        <w:rPr>
          <w:rFonts w:cs="Times New Roman"/>
          <w:sz w:val="24"/>
          <w:szCs w:val="24"/>
        </w:rPr>
        <w:t>з</w:t>
      </w:r>
      <w:r w:rsidR="00186B35" w:rsidRPr="001F6787">
        <w:rPr>
          <w:rFonts w:cs="Times New Roman"/>
          <w:sz w:val="24"/>
          <w:szCs w:val="24"/>
        </w:rPr>
        <w:t>адани</w:t>
      </w:r>
      <w:r w:rsidR="00E67F2E" w:rsidRPr="001F6787">
        <w:rPr>
          <w:rFonts w:cs="Times New Roman"/>
          <w:sz w:val="24"/>
          <w:szCs w:val="24"/>
        </w:rPr>
        <w:t>й</w:t>
      </w:r>
      <w:r w:rsidR="00186B35" w:rsidRPr="001F6787">
        <w:rPr>
          <w:rFonts w:cs="Times New Roman"/>
          <w:sz w:val="24"/>
          <w:szCs w:val="24"/>
        </w:rPr>
        <w:t xml:space="preserve">, мешать другим участникам выполнять задания; </w:t>
      </w:r>
    </w:p>
    <w:p w:rsidR="00186B35" w:rsidRPr="001F6787" w:rsidRDefault="00E67F2E" w:rsidP="00EA3CA3">
      <w:pPr>
        <w:pStyle w:val="15"/>
        <w:numPr>
          <w:ilvl w:val="0"/>
          <w:numId w:val="20"/>
        </w:numPr>
        <w:shd w:val="clear" w:color="auto" w:fill="auto"/>
        <w:tabs>
          <w:tab w:val="left" w:pos="726"/>
        </w:tabs>
        <w:spacing w:before="0" w:line="348" w:lineRule="auto"/>
        <w:ind w:left="0"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lastRenderedPageBreak/>
        <w:t>все исправления,</w:t>
      </w:r>
      <w:r w:rsidR="00186B35" w:rsidRPr="001F6787">
        <w:rPr>
          <w:rFonts w:cs="Times New Roman"/>
          <w:sz w:val="24"/>
          <w:szCs w:val="24"/>
        </w:rPr>
        <w:t xml:space="preserve"> сделанные участником в бланке заданий</w:t>
      </w:r>
      <w:r w:rsidR="00CF1DDF" w:rsidRPr="001F6787">
        <w:rPr>
          <w:rFonts w:cs="Times New Roman"/>
          <w:sz w:val="24"/>
          <w:szCs w:val="24"/>
        </w:rPr>
        <w:t>,</w:t>
      </w:r>
      <w:r w:rsidR="00186B35" w:rsidRPr="001F6787">
        <w:rPr>
          <w:rFonts w:cs="Times New Roman"/>
          <w:sz w:val="24"/>
          <w:szCs w:val="24"/>
        </w:rPr>
        <w:t xml:space="preserve"> должны быть заверены подписью дежурного по аудитории (не заверенные подписью дежурного по аудитории исправления при проверке работы не учитываю</w:t>
      </w:r>
      <w:r w:rsidR="00EA3CA3">
        <w:rPr>
          <w:rFonts w:cs="Times New Roman"/>
          <w:sz w:val="24"/>
          <w:szCs w:val="24"/>
        </w:rPr>
        <w:t>тся, баллы за данные задания не </w:t>
      </w:r>
      <w:r w:rsidR="00186B35" w:rsidRPr="001F6787">
        <w:rPr>
          <w:rFonts w:cs="Times New Roman"/>
          <w:sz w:val="24"/>
          <w:szCs w:val="24"/>
        </w:rPr>
        <w:t>начисляются);</w:t>
      </w:r>
    </w:p>
    <w:p w:rsidR="00186B35" w:rsidRPr="001F6787" w:rsidRDefault="00186B35" w:rsidP="00EA3CA3">
      <w:pPr>
        <w:pStyle w:val="15"/>
        <w:numPr>
          <w:ilvl w:val="0"/>
          <w:numId w:val="20"/>
        </w:numPr>
        <w:shd w:val="clear" w:color="auto" w:fill="auto"/>
        <w:tabs>
          <w:tab w:val="left" w:pos="726"/>
        </w:tabs>
        <w:spacing w:before="0" w:line="348" w:lineRule="auto"/>
        <w:ind w:left="0"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участники, выполнившие задания раньше намеченного срока, сдают дежурному бланки заданий и покидают аудиторию</w:t>
      </w:r>
      <w:r w:rsidR="00E934D9" w:rsidRPr="001F6787">
        <w:rPr>
          <w:rFonts w:cs="Times New Roman"/>
          <w:sz w:val="24"/>
          <w:szCs w:val="24"/>
        </w:rPr>
        <w:t xml:space="preserve"> (если работа сдана участником, то он не имеет права вернуться и продолжить выполнение заданий)</w:t>
      </w:r>
      <w:r w:rsidRPr="001F6787">
        <w:rPr>
          <w:rFonts w:cs="Times New Roman"/>
          <w:sz w:val="24"/>
          <w:szCs w:val="24"/>
        </w:rPr>
        <w:t>;</w:t>
      </w:r>
    </w:p>
    <w:p w:rsidR="00E67F2E" w:rsidRPr="001F6787" w:rsidRDefault="00186B35" w:rsidP="00E67F2E">
      <w:pPr>
        <w:pStyle w:val="15"/>
        <w:numPr>
          <w:ilvl w:val="0"/>
          <w:numId w:val="20"/>
        </w:numPr>
        <w:shd w:val="clear" w:color="auto" w:fill="auto"/>
        <w:tabs>
          <w:tab w:val="left" w:pos="726"/>
        </w:tabs>
        <w:spacing w:before="0" w:line="360" w:lineRule="auto"/>
        <w:ind w:left="0"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во время проведения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Pr="001F6787">
        <w:rPr>
          <w:rFonts w:cs="Times New Roman"/>
          <w:sz w:val="24"/>
          <w:szCs w:val="24"/>
        </w:rPr>
        <w:t xml:space="preserve"> участники должны соблюдать данные </w:t>
      </w:r>
      <w:r w:rsidR="00E67F2E" w:rsidRPr="001F6787">
        <w:rPr>
          <w:rFonts w:cs="Times New Roman"/>
          <w:sz w:val="24"/>
          <w:szCs w:val="24"/>
        </w:rPr>
        <w:t>Т</w:t>
      </w:r>
      <w:r w:rsidRPr="001F6787">
        <w:rPr>
          <w:rFonts w:cs="Times New Roman"/>
          <w:sz w:val="24"/>
          <w:szCs w:val="24"/>
        </w:rPr>
        <w:t xml:space="preserve">ребования, следовать указаниям представителей организатора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CF1DDF" w:rsidRPr="001F6787">
        <w:rPr>
          <w:rFonts w:cs="Times New Roman"/>
          <w:sz w:val="24"/>
          <w:szCs w:val="24"/>
        </w:rPr>
        <w:t>.</w:t>
      </w:r>
    </w:p>
    <w:p w:rsidR="00186B35" w:rsidRPr="001F6787" w:rsidRDefault="00E67F2E" w:rsidP="00E67F2E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.3.13. В ходе работы над заданиями на вопросы участников имеют прав</w:t>
      </w:r>
      <w:r w:rsidRPr="001F6787">
        <w:rPr>
          <w:rFonts w:cs="Times New Roman"/>
          <w:sz w:val="24"/>
          <w:szCs w:val="24"/>
        </w:rPr>
        <w:t>о отвечать только члены жюри</w:t>
      </w:r>
      <w:r w:rsidR="00186B35" w:rsidRPr="001F6787">
        <w:rPr>
          <w:rFonts w:cs="Times New Roman"/>
          <w:sz w:val="24"/>
          <w:szCs w:val="24"/>
        </w:rPr>
        <w:t>.</w:t>
      </w:r>
    </w:p>
    <w:p w:rsidR="00186B35" w:rsidRPr="001F6787" w:rsidRDefault="00E67F2E" w:rsidP="00186B3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F6787">
        <w:rPr>
          <w:rFonts w:ascii="Times New Roman" w:hAnsi="Times New Roman" w:cs="Times New Roman"/>
          <w:color w:val="auto"/>
        </w:rPr>
        <w:t>5</w:t>
      </w:r>
      <w:r w:rsidR="00186B35" w:rsidRPr="001F6787">
        <w:rPr>
          <w:rFonts w:ascii="Times New Roman" w:hAnsi="Times New Roman" w:cs="Times New Roman"/>
          <w:color w:val="auto"/>
        </w:rPr>
        <w:t>.4.</w:t>
      </w:r>
      <w:r w:rsidR="00186B35" w:rsidRPr="001F6787">
        <w:rPr>
          <w:rStyle w:val="4"/>
          <w:rFonts w:cs="Times New Roman"/>
          <w:color w:val="auto"/>
        </w:rPr>
        <w:t xml:space="preserve"> </w:t>
      </w:r>
      <w:r w:rsidR="00186B35" w:rsidRPr="001F6787">
        <w:rPr>
          <w:rStyle w:val="4"/>
          <w:rFonts w:cs="Times New Roman"/>
          <w:i w:val="0"/>
          <w:color w:val="auto"/>
        </w:rPr>
        <w:t>Практический тур</w:t>
      </w:r>
      <w:r w:rsidR="00186B35" w:rsidRPr="001F6787">
        <w:rPr>
          <w:rFonts w:ascii="Times New Roman" w:hAnsi="Times New Roman" w:cs="Times New Roman"/>
          <w:color w:val="auto"/>
        </w:rPr>
        <w:t xml:space="preserve"> проводится на местности или в соответствующих помещениях, предварительно выбранных представителями </w:t>
      </w:r>
      <w:r w:rsidR="00E211C7" w:rsidRPr="001F6787">
        <w:rPr>
          <w:rFonts w:ascii="Times New Roman" w:hAnsi="Times New Roman" w:cs="Times New Roman"/>
          <w:color w:val="auto"/>
        </w:rPr>
        <w:t>о</w:t>
      </w:r>
      <w:r w:rsidR="00186B35" w:rsidRPr="001F6787">
        <w:rPr>
          <w:rFonts w:ascii="Times New Roman" w:hAnsi="Times New Roman" w:cs="Times New Roman"/>
          <w:color w:val="auto"/>
        </w:rPr>
        <w:t xml:space="preserve">ргкомитета. Задача данного тура – выявить у участников </w:t>
      </w:r>
      <w:r w:rsidR="0042406D" w:rsidRPr="001F6787">
        <w:rPr>
          <w:rFonts w:ascii="Times New Roman" w:hAnsi="Times New Roman" w:cs="Times New Roman"/>
          <w:color w:val="auto"/>
        </w:rPr>
        <w:t>Олимпиады</w:t>
      </w:r>
      <w:r w:rsidR="00186B35" w:rsidRPr="001F6787">
        <w:rPr>
          <w:rFonts w:ascii="Times New Roman" w:hAnsi="Times New Roman" w:cs="Times New Roman"/>
          <w:color w:val="auto"/>
        </w:rPr>
        <w:t xml:space="preserve"> умения и навыки эффективных действий и безопасного поведения в оп</w:t>
      </w:r>
      <w:r w:rsidR="00221D59" w:rsidRPr="001F6787">
        <w:rPr>
          <w:rFonts w:ascii="Times New Roman" w:hAnsi="Times New Roman" w:cs="Times New Roman"/>
          <w:color w:val="auto"/>
        </w:rPr>
        <w:t>асных и чрезвычайных ситуациях.</w:t>
      </w:r>
    </w:p>
    <w:p w:rsidR="00186B35" w:rsidRPr="001F6787" w:rsidRDefault="00E67F2E" w:rsidP="00186B35">
      <w:pPr>
        <w:pStyle w:val="15"/>
        <w:shd w:val="clear" w:color="auto" w:fill="auto"/>
        <w:spacing w:before="0" w:line="360" w:lineRule="auto"/>
        <w:ind w:left="20" w:firstLine="700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.4.1. Практический тур определяет уровень индивидуальной подготовленности:</w:t>
      </w:r>
    </w:p>
    <w:p w:rsidR="00186B35" w:rsidRPr="001F6787" w:rsidRDefault="00186B35" w:rsidP="00186B35">
      <w:pPr>
        <w:pStyle w:val="15"/>
        <w:numPr>
          <w:ilvl w:val="0"/>
          <w:numId w:val="23"/>
        </w:numPr>
        <w:shd w:val="clear" w:color="auto" w:fill="auto"/>
        <w:tabs>
          <w:tab w:val="left" w:pos="-567"/>
        </w:tabs>
        <w:spacing w:before="0" w:line="360" w:lineRule="auto"/>
        <w:ind w:left="20" w:right="20" w:firstLine="40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участников средней возрастной группы (9</w:t>
      </w:r>
      <w:r w:rsidR="00CF1DDF" w:rsidRPr="001F6787">
        <w:rPr>
          <w:rFonts w:cs="Times New Roman"/>
          <w:sz w:val="24"/>
          <w:szCs w:val="24"/>
        </w:rPr>
        <w:t xml:space="preserve"> класс</w:t>
      </w:r>
      <w:r w:rsidRPr="001F6787">
        <w:rPr>
          <w:rFonts w:cs="Times New Roman"/>
          <w:sz w:val="24"/>
          <w:szCs w:val="24"/>
        </w:rPr>
        <w:t xml:space="preserve">) в выполнении </w:t>
      </w:r>
      <w:r w:rsidR="00CF1DDF" w:rsidRPr="001F6787">
        <w:rPr>
          <w:rFonts w:cs="Times New Roman"/>
          <w:sz w:val="24"/>
          <w:szCs w:val="24"/>
        </w:rPr>
        <w:t>приёмов</w:t>
      </w:r>
      <w:r w:rsidRPr="001F6787">
        <w:rPr>
          <w:rFonts w:cs="Times New Roman"/>
          <w:sz w:val="24"/>
          <w:szCs w:val="24"/>
        </w:rPr>
        <w:t xml:space="preserve"> оказания первой помощи; по выживанию в условиях природн</w:t>
      </w:r>
      <w:r w:rsidR="004319B6" w:rsidRPr="001F6787">
        <w:rPr>
          <w:rFonts w:cs="Times New Roman"/>
          <w:sz w:val="24"/>
          <w:szCs w:val="24"/>
        </w:rPr>
        <w:t>ой среды, по </w:t>
      </w:r>
      <w:r w:rsidRPr="001F6787">
        <w:rPr>
          <w:rFonts w:cs="Times New Roman"/>
          <w:sz w:val="24"/>
          <w:szCs w:val="24"/>
        </w:rPr>
        <w:t xml:space="preserve">действиям в </w:t>
      </w:r>
      <w:r w:rsidR="00E211C7" w:rsidRPr="001F6787">
        <w:rPr>
          <w:rFonts w:cs="Times New Roman"/>
          <w:sz w:val="24"/>
          <w:szCs w:val="24"/>
        </w:rPr>
        <w:t xml:space="preserve">опасных и </w:t>
      </w:r>
      <w:r w:rsidRPr="001F6787">
        <w:rPr>
          <w:rFonts w:cs="Times New Roman"/>
          <w:sz w:val="24"/>
          <w:szCs w:val="24"/>
        </w:rPr>
        <w:t>чрезвычайных ситуациях природного и техногенного характера;</w:t>
      </w:r>
    </w:p>
    <w:p w:rsidR="00186B35" w:rsidRPr="001F6787" w:rsidRDefault="00186B35" w:rsidP="00186B35">
      <w:pPr>
        <w:pStyle w:val="15"/>
        <w:numPr>
          <w:ilvl w:val="0"/>
          <w:numId w:val="23"/>
        </w:numPr>
        <w:shd w:val="clear" w:color="auto" w:fill="auto"/>
        <w:tabs>
          <w:tab w:val="left" w:pos="-567"/>
          <w:tab w:val="left" w:pos="726"/>
        </w:tabs>
        <w:spacing w:before="0" w:line="360" w:lineRule="auto"/>
        <w:ind w:left="20" w:right="20" w:firstLine="40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участнико</w:t>
      </w:r>
      <w:r w:rsidR="00CF1DDF" w:rsidRPr="001F6787">
        <w:rPr>
          <w:rFonts w:cs="Times New Roman"/>
          <w:sz w:val="24"/>
          <w:szCs w:val="24"/>
        </w:rPr>
        <w:t xml:space="preserve">в старшей возрастной группы (10 – </w:t>
      </w:r>
      <w:r w:rsidRPr="001F6787">
        <w:rPr>
          <w:rFonts w:cs="Times New Roman"/>
          <w:sz w:val="24"/>
          <w:szCs w:val="24"/>
        </w:rPr>
        <w:t xml:space="preserve">11 классы) в выполнении приемов оказания первой помощи; по выживанию в условиях </w:t>
      </w:r>
      <w:r w:rsidR="00EA3CA3">
        <w:rPr>
          <w:rFonts w:cs="Times New Roman"/>
          <w:sz w:val="24"/>
          <w:szCs w:val="24"/>
        </w:rPr>
        <w:t>природной среды, по действиям в </w:t>
      </w:r>
      <w:r w:rsidR="00E211C7" w:rsidRPr="001F6787">
        <w:rPr>
          <w:rFonts w:cs="Times New Roman"/>
          <w:sz w:val="24"/>
          <w:szCs w:val="24"/>
        </w:rPr>
        <w:t xml:space="preserve">опасных и </w:t>
      </w:r>
      <w:r w:rsidRPr="001F6787">
        <w:rPr>
          <w:rFonts w:cs="Times New Roman"/>
          <w:sz w:val="24"/>
          <w:szCs w:val="24"/>
        </w:rPr>
        <w:t>чрезвычайных ситуациях природного и тех</w:t>
      </w:r>
      <w:r w:rsidR="00EA3CA3">
        <w:rPr>
          <w:rFonts w:cs="Times New Roman"/>
          <w:sz w:val="24"/>
          <w:szCs w:val="24"/>
        </w:rPr>
        <w:t>ногенного характера, а также по </w:t>
      </w:r>
      <w:r w:rsidRPr="001F6787">
        <w:rPr>
          <w:rFonts w:cs="Times New Roman"/>
          <w:sz w:val="24"/>
          <w:szCs w:val="24"/>
        </w:rPr>
        <w:t>основам военной службы.</w:t>
      </w:r>
    </w:p>
    <w:p w:rsidR="00186B35" w:rsidRPr="001F6787" w:rsidRDefault="00E211C7" w:rsidP="00186B35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pacing w:val="-4"/>
          <w:sz w:val="24"/>
          <w:szCs w:val="24"/>
        </w:rPr>
      </w:pPr>
      <w:r w:rsidRPr="001F6787">
        <w:rPr>
          <w:rFonts w:cs="Times New Roman"/>
          <w:spacing w:val="-4"/>
          <w:sz w:val="24"/>
          <w:szCs w:val="24"/>
        </w:rPr>
        <w:t>5</w:t>
      </w:r>
      <w:r w:rsidR="00186B35" w:rsidRPr="001F6787">
        <w:rPr>
          <w:rFonts w:cs="Times New Roman"/>
          <w:spacing w:val="-4"/>
          <w:sz w:val="24"/>
          <w:szCs w:val="24"/>
        </w:rPr>
        <w:t>.4.</w:t>
      </w:r>
      <w:r w:rsidRPr="001F6787">
        <w:rPr>
          <w:rFonts w:cs="Times New Roman"/>
          <w:spacing w:val="-4"/>
          <w:sz w:val="24"/>
          <w:szCs w:val="24"/>
        </w:rPr>
        <w:t>2</w:t>
      </w:r>
      <w:r w:rsidR="00186B35" w:rsidRPr="001F6787">
        <w:rPr>
          <w:rFonts w:cs="Times New Roman"/>
          <w:spacing w:val="-4"/>
          <w:sz w:val="24"/>
          <w:szCs w:val="24"/>
        </w:rPr>
        <w:t xml:space="preserve">. Проведению практического тура предшествуют </w:t>
      </w:r>
      <w:r w:rsidR="00EA3CA3">
        <w:rPr>
          <w:rFonts w:cs="Times New Roman"/>
          <w:spacing w:val="-4"/>
          <w:sz w:val="24"/>
          <w:szCs w:val="24"/>
        </w:rPr>
        <w:t>краткий инструктаж участников о </w:t>
      </w:r>
      <w:r w:rsidR="00186B35" w:rsidRPr="001F6787">
        <w:rPr>
          <w:rFonts w:cs="Times New Roman"/>
          <w:spacing w:val="-4"/>
          <w:sz w:val="24"/>
          <w:szCs w:val="24"/>
        </w:rPr>
        <w:t xml:space="preserve">правилах и порядке выполнения практических заданий, технике безопасности, а также инструктаж и консультация для членов жюри. </w:t>
      </w:r>
    </w:p>
    <w:p w:rsidR="00186B35" w:rsidRPr="001F6787" w:rsidRDefault="00E211C7" w:rsidP="00186B35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.4.</w:t>
      </w:r>
      <w:r w:rsidRPr="001F6787">
        <w:rPr>
          <w:rFonts w:cs="Times New Roman"/>
          <w:sz w:val="24"/>
          <w:szCs w:val="24"/>
        </w:rPr>
        <w:t>3</w:t>
      </w:r>
      <w:r w:rsidR="00186B35" w:rsidRPr="001F6787">
        <w:rPr>
          <w:rFonts w:cs="Times New Roman"/>
          <w:sz w:val="24"/>
          <w:szCs w:val="24"/>
        </w:rPr>
        <w:t xml:space="preserve">. В период проведения практического тура организаторами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обеспечивается безопасность участников и</w:t>
      </w:r>
      <w:r w:rsidR="00EA3CA3">
        <w:rPr>
          <w:rFonts w:cs="Times New Roman"/>
          <w:sz w:val="24"/>
          <w:szCs w:val="24"/>
        </w:rPr>
        <w:t xml:space="preserve"> их медицинское обслуживание (в </w:t>
      </w:r>
      <w:r w:rsidR="00186B35" w:rsidRPr="001F6787">
        <w:rPr>
          <w:rFonts w:cs="Times New Roman"/>
          <w:sz w:val="24"/>
          <w:szCs w:val="24"/>
        </w:rPr>
        <w:t xml:space="preserve">случае необходимости). За несоблюдение правил техники безопасности при </w:t>
      </w:r>
      <w:r w:rsidR="00C317E5" w:rsidRPr="001F6787">
        <w:rPr>
          <w:rFonts w:cs="Times New Roman"/>
          <w:sz w:val="24"/>
          <w:szCs w:val="24"/>
        </w:rPr>
        <w:t>выполнении практических заданий</w:t>
      </w:r>
      <w:r w:rsidR="00186B35" w:rsidRPr="001F6787">
        <w:rPr>
          <w:rFonts w:cs="Times New Roman"/>
          <w:sz w:val="24"/>
          <w:szCs w:val="24"/>
        </w:rPr>
        <w:t xml:space="preserve"> участники могут быть удалены с места проведения практического тура с составлением протокола о нарушении. Участникам, удалённым с места проведения практического тура за несоблюдение правил техники безопасности по решению жюри</w:t>
      </w:r>
      <w:r w:rsidR="00C317E5" w:rsidRPr="001F6787">
        <w:rPr>
          <w:rFonts w:cs="Times New Roman"/>
          <w:sz w:val="24"/>
          <w:szCs w:val="24"/>
        </w:rPr>
        <w:t>,</w:t>
      </w:r>
      <w:r w:rsidR="00186B35" w:rsidRPr="001F6787">
        <w:rPr>
          <w:rFonts w:cs="Times New Roman"/>
          <w:sz w:val="24"/>
          <w:szCs w:val="24"/>
        </w:rPr>
        <w:t xml:space="preserve"> может быть выставлена оценка 0 баллов за участие в данном туре.</w:t>
      </w:r>
    </w:p>
    <w:p w:rsidR="00186B35" w:rsidRPr="001F6787" w:rsidRDefault="00E211C7" w:rsidP="00186B35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.4.</w:t>
      </w:r>
      <w:r w:rsidRPr="001F6787">
        <w:rPr>
          <w:rFonts w:cs="Times New Roman"/>
          <w:sz w:val="24"/>
          <w:szCs w:val="24"/>
        </w:rPr>
        <w:t>4</w:t>
      </w:r>
      <w:r w:rsidR="00186B35" w:rsidRPr="001F6787">
        <w:rPr>
          <w:rFonts w:cs="Times New Roman"/>
          <w:sz w:val="24"/>
          <w:szCs w:val="24"/>
        </w:rPr>
        <w:t xml:space="preserve">. Перед началом практического тура участники </w:t>
      </w:r>
      <w:r w:rsidR="00E30AED" w:rsidRPr="001F6787">
        <w:rPr>
          <w:rFonts w:cs="Times New Roman"/>
          <w:sz w:val="24"/>
          <w:szCs w:val="24"/>
        </w:rPr>
        <w:t xml:space="preserve">проходят </w:t>
      </w:r>
      <w:r w:rsidR="00186B35" w:rsidRPr="001F6787">
        <w:rPr>
          <w:rFonts w:cs="Times New Roman"/>
          <w:sz w:val="24"/>
          <w:szCs w:val="24"/>
        </w:rPr>
        <w:t>регистр</w:t>
      </w:r>
      <w:r w:rsidR="00E30AED" w:rsidRPr="001F6787">
        <w:rPr>
          <w:rFonts w:cs="Times New Roman"/>
          <w:sz w:val="24"/>
          <w:szCs w:val="24"/>
        </w:rPr>
        <w:t>ацию.</w:t>
      </w:r>
      <w:r w:rsidR="00186B35" w:rsidRPr="001F6787">
        <w:rPr>
          <w:rFonts w:cs="Times New Roman"/>
          <w:sz w:val="24"/>
          <w:szCs w:val="24"/>
        </w:rPr>
        <w:t xml:space="preserve"> </w:t>
      </w:r>
      <w:r w:rsidR="00E30AED" w:rsidRPr="001F6787">
        <w:rPr>
          <w:rFonts w:cs="Times New Roman"/>
          <w:sz w:val="24"/>
          <w:szCs w:val="24"/>
        </w:rPr>
        <w:t>П</w:t>
      </w:r>
      <w:r w:rsidR="00186B35" w:rsidRPr="001F6787">
        <w:rPr>
          <w:rFonts w:cs="Times New Roman"/>
          <w:sz w:val="24"/>
          <w:szCs w:val="24"/>
        </w:rPr>
        <w:t xml:space="preserve">редставитель шифровальной комиссии вписывает код участника на титульный лист </w:t>
      </w:r>
      <w:r w:rsidR="00186B35" w:rsidRPr="001F6787">
        <w:rPr>
          <w:rFonts w:cs="Times New Roman"/>
          <w:sz w:val="24"/>
          <w:szCs w:val="24"/>
        </w:rPr>
        <w:lastRenderedPageBreak/>
        <w:t>приложения к заданиям (технологической карты</w:t>
      </w:r>
      <w:r w:rsidR="00EA3CA3">
        <w:rPr>
          <w:rFonts w:cs="Times New Roman"/>
          <w:sz w:val="24"/>
          <w:szCs w:val="24"/>
        </w:rPr>
        <w:t>). На технологических картах не </w:t>
      </w:r>
      <w:r w:rsidR="00186B35" w:rsidRPr="001F6787">
        <w:rPr>
          <w:rFonts w:cs="Times New Roman"/>
          <w:sz w:val="24"/>
          <w:szCs w:val="24"/>
        </w:rPr>
        <w:t>допускается указание фамилии, им</w:t>
      </w:r>
      <w:r w:rsidR="00C317E5" w:rsidRPr="001F6787">
        <w:rPr>
          <w:rFonts w:cs="Times New Roman"/>
          <w:sz w:val="24"/>
          <w:szCs w:val="24"/>
        </w:rPr>
        <w:t>ени</w:t>
      </w:r>
      <w:r w:rsidR="00186B35" w:rsidRPr="001F6787">
        <w:rPr>
          <w:rFonts w:cs="Times New Roman"/>
          <w:sz w:val="24"/>
          <w:szCs w:val="24"/>
        </w:rPr>
        <w:t>, отчества участника, номера образовательной организации, административно-территориальной единицы (</w:t>
      </w:r>
      <w:r w:rsidR="00E30AED" w:rsidRPr="001F6787">
        <w:rPr>
          <w:rFonts w:cs="Times New Roman"/>
          <w:sz w:val="24"/>
          <w:szCs w:val="24"/>
        </w:rPr>
        <w:t xml:space="preserve">район, округ, населённый пункт), </w:t>
      </w:r>
      <w:r w:rsidR="00186B35" w:rsidRPr="001F6787">
        <w:rPr>
          <w:rFonts w:cs="Times New Roman"/>
          <w:sz w:val="24"/>
          <w:szCs w:val="24"/>
        </w:rPr>
        <w:t>которые представляет данный участник. В технологическую карту включается необходимая информация по оцениванию выполненных участником заданий</w:t>
      </w:r>
      <w:r w:rsidR="00E30AED" w:rsidRPr="001F6787">
        <w:rPr>
          <w:rFonts w:cs="Times New Roman"/>
          <w:sz w:val="24"/>
          <w:szCs w:val="24"/>
        </w:rPr>
        <w:t>.</w:t>
      </w:r>
      <w:r w:rsidR="00186B35" w:rsidRPr="001F6787">
        <w:rPr>
          <w:rFonts w:cs="Times New Roman"/>
          <w:sz w:val="24"/>
          <w:szCs w:val="24"/>
        </w:rPr>
        <w:t xml:space="preserve"> </w:t>
      </w:r>
    </w:p>
    <w:p w:rsidR="00186B35" w:rsidRPr="001F6787" w:rsidRDefault="001D3B1A" w:rsidP="00186B35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.4.</w:t>
      </w: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 При проведении практического тура для всех участников устанавливаются следующие общие правила:</w:t>
      </w:r>
    </w:p>
    <w:p w:rsidR="00186B35" w:rsidRPr="001F6787" w:rsidRDefault="00186B35" w:rsidP="00EA3CA3">
      <w:pPr>
        <w:pStyle w:val="15"/>
        <w:numPr>
          <w:ilvl w:val="0"/>
          <w:numId w:val="27"/>
        </w:numPr>
        <w:shd w:val="clear" w:color="auto" w:fill="auto"/>
        <w:spacing w:before="0" w:line="348" w:lineRule="auto"/>
        <w:ind w:left="0" w:right="20" w:firstLine="360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при регистрации перед началом практического тура участник должен предъявить паспорт или другое удостоверение личности дежурному;</w:t>
      </w:r>
    </w:p>
    <w:p w:rsidR="00186B35" w:rsidRPr="001F6787" w:rsidRDefault="00186B35" w:rsidP="00EA3CA3">
      <w:pPr>
        <w:pStyle w:val="15"/>
        <w:numPr>
          <w:ilvl w:val="0"/>
          <w:numId w:val="27"/>
        </w:numPr>
        <w:shd w:val="clear" w:color="auto" w:fill="auto"/>
        <w:spacing w:before="0" w:line="348" w:lineRule="auto"/>
        <w:ind w:left="0" w:right="20" w:firstLine="360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ознакомление участника с содер</w:t>
      </w:r>
      <w:r w:rsidR="004319B6" w:rsidRPr="001F6787">
        <w:rPr>
          <w:rFonts w:cs="Times New Roman"/>
          <w:sz w:val="24"/>
          <w:szCs w:val="24"/>
        </w:rPr>
        <w:t>жанием технологической карты до </w:t>
      </w:r>
      <w:r w:rsidRPr="001F6787">
        <w:rPr>
          <w:rFonts w:cs="Times New Roman"/>
          <w:sz w:val="24"/>
          <w:szCs w:val="24"/>
        </w:rPr>
        <w:t>момента прекращения выполнения заданий не допускается, п</w:t>
      </w:r>
      <w:r w:rsidR="00EA3CA3">
        <w:rPr>
          <w:rFonts w:cs="Times New Roman"/>
          <w:sz w:val="24"/>
          <w:szCs w:val="24"/>
        </w:rPr>
        <w:t>ередачу технологической карты к </w:t>
      </w:r>
      <w:r w:rsidRPr="001F6787">
        <w:rPr>
          <w:rFonts w:cs="Times New Roman"/>
          <w:sz w:val="24"/>
          <w:szCs w:val="24"/>
        </w:rPr>
        <w:t>местам выполнения заданий осуществляют члены жюри или представители ор</w:t>
      </w:r>
      <w:r w:rsidR="001D3B1A" w:rsidRPr="001F6787">
        <w:rPr>
          <w:rFonts w:cs="Times New Roman"/>
          <w:sz w:val="24"/>
          <w:szCs w:val="24"/>
        </w:rPr>
        <w:t xml:space="preserve">ганизатора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Pr="001F6787">
        <w:rPr>
          <w:rFonts w:cs="Times New Roman"/>
          <w:sz w:val="24"/>
          <w:szCs w:val="24"/>
        </w:rPr>
        <w:t>;</w:t>
      </w:r>
    </w:p>
    <w:p w:rsidR="00186B35" w:rsidRPr="001F6787" w:rsidRDefault="00186B35" w:rsidP="00EA3CA3">
      <w:pPr>
        <w:pStyle w:val="15"/>
        <w:numPr>
          <w:ilvl w:val="0"/>
          <w:numId w:val="27"/>
        </w:numPr>
        <w:shd w:val="clear" w:color="auto" w:fill="auto"/>
        <w:spacing w:before="0" w:line="348" w:lineRule="auto"/>
        <w:ind w:left="0" w:right="20" w:firstLine="360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прибыв к месту старта,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</w:t>
      </w:r>
    </w:p>
    <w:p w:rsidR="00186B35" w:rsidRPr="001F6787" w:rsidRDefault="00186B35" w:rsidP="00EA3CA3">
      <w:pPr>
        <w:pStyle w:val="15"/>
        <w:numPr>
          <w:ilvl w:val="0"/>
          <w:numId w:val="27"/>
        </w:numPr>
        <w:shd w:val="clear" w:color="auto" w:fill="auto"/>
        <w:spacing w:before="0" w:line="348" w:lineRule="auto"/>
        <w:ind w:left="0" w:right="20" w:firstLine="360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при выполнении заданий участник на месте выполнения каждого практического задания информируется членом жюри о допущенных ошибках и снятых штрафных баллах;</w:t>
      </w:r>
    </w:p>
    <w:p w:rsidR="00186B35" w:rsidRPr="001F6787" w:rsidRDefault="00186B35" w:rsidP="00EA3CA3">
      <w:pPr>
        <w:pStyle w:val="15"/>
        <w:numPr>
          <w:ilvl w:val="0"/>
          <w:numId w:val="27"/>
        </w:numPr>
        <w:shd w:val="clear" w:color="auto" w:fill="auto"/>
        <w:spacing w:before="0" w:line="348" w:lineRule="auto"/>
        <w:ind w:left="0" w:right="20" w:firstLine="360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по окончании выполнения заданий член жюри объявляет участнику общее количество штрафных и общее количество набранных им баллов;</w:t>
      </w:r>
    </w:p>
    <w:p w:rsidR="00186B35" w:rsidRPr="001F6787" w:rsidRDefault="00186B35" w:rsidP="00EA3CA3">
      <w:pPr>
        <w:pStyle w:val="15"/>
        <w:numPr>
          <w:ilvl w:val="0"/>
          <w:numId w:val="27"/>
        </w:numPr>
        <w:shd w:val="clear" w:color="auto" w:fill="auto"/>
        <w:spacing w:before="0" w:line="348" w:lineRule="auto"/>
        <w:ind w:left="0" w:right="20" w:firstLine="360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все участники должны быть в спортивной форме, закрывающей локти и колени, иметь спортивную обувь без металлических шипов.</w:t>
      </w:r>
    </w:p>
    <w:p w:rsidR="00186B35" w:rsidRPr="001F6787" w:rsidRDefault="001D3B1A" w:rsidP="00EA3CA3">
      <w:pPr>
        <w:pStyle w:val="15"/>
        <w:shd w:val="clear" w:color="auto" w:fill="auto"/>
        <w:tabs>
          <w:tab w:val="left" w:pos="-709"/>
        </w:tabs>
        <w:spacing w:before="0" w:line="348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5</w:t>
      </w:r>
      <w:r w:rsidR="00186B35" w:rsidRPr="001F6787">
        <w:rPr>
          <w:rFonts w:cs="Times New Roman"/>
          <w:sz w:val="24"/>
          <w:szCs w:val="24"/>
        </w:rPr>
        <w:t>.4.</w:t>
      </w:r>
      <w:r w:rsidRPr="001F6787">
        <w:rPr>
          <w:rFonts w:cs="Times New Roman"/>
          <w:sz w:val="24"/>
          <w:szCs w:val="24"/>
        </w:rPr>
        <w:t>6</w:t>
      </w:r>
      <w:r w:rsidR="00186B35" w:rsidRPr="001F6787">
        <w:rPr>
          <w:rFonts w:cs="Times New Roman"/>
          <w:sz w:val="24"/>
          <w:szCs w:val="24"/>
        </w:rPr>
        <w:t xml:space="preserve">. Пользоваться во время практического тура справочниками, персональными компьютерами, мобильными телефонами и иными приборами, за исключением предоставляемых членами жюри для выполнения заданий, запрещается. </w:t>
      </w:r>
    </w:p>
    <w:p w:rsidR="00186B35" w:rsidRPr="001F6787" w:rsidRDefault="00186B35" w:rsidP="00EA3CA3">
      <w:pPr>
        <w:pStyle w:val="15"/>
        <w:shd w:val="clear" w:color="auto" w:fill="auto"/>
        <w:tabs>
          <w:tab w:val="left" w:pos="-709"/>
        </w:tabs>
        <w:spacing w:before="0" w:line="348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Не допускается умышленное:</w:t>
      </w:r>
    </w:p>
    <w:p w:rsidR="00186B35" w:rsidRPr="001F6787" w:rsidRDefault="00186B35" w:rsidP="00EA3CA3">
      <w:pPr>
        <w:pStyle w:val="15"/>
        <w:numPr>
          <w:ilvl w:val="0"/>
          <w:numId w:val="38"/>
        </w:numPr>
        <w:shd w:val="clear" w:color="auto" w:fill="auto"/>
        <w:tabs>
          <w:tab w:val="left" w:pos="-709"/>
        </w:tabs>
        <w:spacing w:before="0" w:line="348" w:lineRule="auto"/>
        <w:ind w:left="0" w:right="20" w:firstLine="426"/>
        <w:rPr>
          <w:rFonts w:cs="Times New Roman"/>
          <w:color w:val="000000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повреждение</w:t>
      </w:r>
      <w:r w:rsidRPr="001F6787">
        <w:rPr>
          <w:rFonts w:cs="Times New Roman"/>
          <w:color w:val="000000"/>
          <w:sz w:val="24"/>
          <w:szCs w:val="24"/>
        </w:rPr>
        <w:t xml:space="preserve"> используемого при проведении </w:t>
      </w:r>
      <w:r w:rsidR="0042406D" w:rsidRPr="001F6787">
        <w:rPr>
          <w:rFonts w:cs="Times New Roman"/>
          <w:color w:val="000000"/>
          <w:sz w:val="24"/>
          <w:szCs w:val="24"/>
        </w:rPr>
        <w:t>Олимпиады</w:t>
      </w:r>
      <w:r w:rsidRPr="001F6787">
        <w:rPr>
          <w:rFonts w:cs="Times New Roman"/>
          <w:color w:val="000000"/>
          <w:sz w:val="24"/>
          <w:szCs w:val="24"/>
        </w:rPr>
        <w:t xml:space="preserve"> оборудования;</w:t>
      </w:r>
    </w:p>
    <w:p w:rsidR="00186B35" w:rsidRPr="001F6787" w:rsidRDefault="00186B35" w:rsidP="00EA3CA3">
      <w:pPr>
        <w:pStyle w:val="15"/>
        <w:numPr>
          <w:ilvl w:val="0"/>
          <w:numId w:val="38"/>
        </w:numPr>
        <w:shd w:val="clear" w:color="auto" w:fill="auto"/>
        <w:tabs>
          <w:tab w:val="left" w:pos="-709"/>
        </w:tabs>
        <w:spacing w:before="0" w:line="348" w:lineRule="auto"/>
        <w:ind w:left="0" w:right="20" w:firstLine="426"/>
        <w:rPr>
          <w:rFonts w:cs="Times New Roman"/>
          <w:color w:val="000000"/>
          <w:sz w:val="24"/>
          <w:szCs w:val="24"/>
        </w:rPr>
      </w:pPr>
      <w:r w:rsidRPr="001F6787">
        <w:rPr>
          <w:rFonts w:cs="Times New Roman"/>
          <w:color w:val="000000"/>
          <w:sz w:val="24"/>
          <w:szCs w:val="24"/>
        </w:rPr>
        <w:t xml:space="preserve">создание условий, препятствующих работе жюри; </w:t>
      </w:r>
    </w:p>
    <w:p w:rsidR="003367B6" w:rsidRPr="001F6787" w:rsidRDefault="00186B35" w:rsidP="00EA3CA3">
      <w:pPr>
        <w:pStyle w:val="15"/>
        <w:numPr>
          <w:ilvl w:val="0"/>
          <w:numId w:val="38"/>
        </w:numPr>
        <w:shd w:val="clear" w:color="auto" w:fill="auto"/>
        <w:tabs>
          <w:tab w:val="left" w:pos="-709"/>
        </w:tabs>
        <w:spacing w:before="0" w:line="348" w:lineRule="auto"/>
        <w:ind w:left="0"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color w:val="000000"/>
          <w:sz w:val="24"/>
          <w:szCs w:val="24"/>
        </w:rPr>
        <w:t xml:space="preserve">создание условий препятствующих выполнению заданий другими участниками </w:t>
      </w:r>
      <w:r w:rsidR="0042406D" w:rsidRPr="001F6787">
        <w:rPr>
          <w:rFonts w:cs="Times New Roman"/>
          <w:color w:val="000000"/>
          <w:sz w:val="24"/>
          <w:szCs w:val="24"/>
        </w:rPr>
        <w:t>Олимпиады</w:t>
      </w:r>
      <w:r w:rsidR="003367B6" w:rsidRPr="001F6787">
        <w:rPr>
          <w:rFonts w:cs="Times New Roman"/>
          <w:sz w:val="24"/>
          <w:szCs w:val="24"/>
        </w:rPr>
        <w:t>;</w:t>
      </w:r>
    </w:p>
    <w:p w:rsidR="003367B6" w:rsidRPr="001F6787" w:rsidRDefault="00186B35" w:rsidP="00EA3CA3">
      <w:pPr>
        <w:pStyle w:val="15"/>
        <w:numPr>
          <w:ilvl w:val="0"/>
          <w:numId w:val="38"/>
        </w:numPr>
        <w:shd w:val="clear" w:color="auto" w:fill="auto"/>
        <w:tabs>
          <w:tab w:val="left" w:pos="-709"/>
        </w:tabs>
        <w:spacing w:before="0" w:line="348" w:lineRule="auto"/>
        <w:ind w:left="0"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внесение (исправление) участником</w:t>
      </w:r>
      <w:r w:rsidR="004319B6" w:rsidRPr="001F6787">
        <w:rPr>
          <w:rFonts w:cs="Times New Roman"/>
          <w:sz w:val="24"/>
          <w:szCs w:val="24"/>
        </w:rPr>
        <w:t xml:space="preserve"> оценок за выполнение заданий в </w:t>
      </w:r>
      <w:r w:rsidRPr="001F6787">
        <w:rPr>
          <w:rFonts w:cs="Times New Roman"/>
          <w:sz w:val="24"/>
          <w:szCs w:val="24"/>
        </w:rPr>
        <w:t>технологическую карту</w:t>
      </w:r>
      <w:r w:rsidR="003367B6" w:rsidRPr="001F6787">
        <w:rPr>
          <w:rFonts w:cs="Times New Roman"/>
          <w:sz w:val="24"/>
          <w:szCs w:val="24"/>
        </w:rPr>
        <w:t>;</w:t>
      </w:r>
    </w:p>
    <w:p w:rsidR="00186B35" w:rsidRPr="001F6787" w:rsidRDefault="00186B35" w:rsidP="00EA3CA3">
      <w:pPr>
        <w:pStyle w:val="15"/>
        <w:numPr>
          <w:ilvl w:val="0"/>
          <w:numId w:val="38"/>
        </w:numPr>
        <w:shd w:val="clear" w:color="auto" w:fill="auto"/>
        <w:tabs>
          <w:tab w:val="left" w:pos="-709"/>
        </w:tabs>
        <w:spacing w:before="0" w:line="348" w:lineRule="auto"/>
        <w:ind w:left="0" w:right="20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повреждение технологической карты. </w:t>
      </w:r>
    </w:p>
    <w:p w:rsidR="00186B35" w:rsidRPr="001F6787" w:rsidRDefault="003367B6" w:rsidP="00EA3CA3">
      <w:pPr>
        <w:pStyle w:val="77"/>
        <w:spacing w:before="360" w:line="348" w:lineRule="auto"/>
        <w:rPr>
          <w:caps/>
          <w:sz w:val="24"/>
          <w:szCs w:val="24"/>
        </w:rPr>
      </w:pPr>
      <w:bookmarkStart w:id="19" w:name="bookmark6"/>
      <w:bookmarkStart w:id="20" w:name="_Toc465589478"/>
      <w:bookmarkStart w:id="21" w:name="_Toc26787236"/>
      <w:bookmarkStart w:id="22" w:name="_Toc26787629"/>
      <w:r w:rsidRPr="001F6787">
        <w:rPr>
          <w:caps/>
          <w:sz w:val="24"/>
          <w:szCs w:val="24"/>
        </w:rPr>
        <w:lastRenderedPageBreak/>
        <w:t>6</w:t>
      </w:r>
      <w:r w:rsidR="00186B35" w:rsidRPr="001F6787">
        <w:rPr>
          <w:caps/>
          <w:sz w:val="24"/>
          <w:szCs w:val="24"/>
        </w:rPr>
        <w:t xml:space="preserve">. Процедура кодирования (обезличивания) и декодирования </w:t>
      </w:r>
      <w:r w:rsidRPr="001F6787">
        <w:rPr>
          <w:caps/>
          <w:sz w:val="24"/>
          <w:szCs w:val="24"/>
        </w:rPr>
        <w:t xml:space="preserve">(деобезличивания) </w:t>
      </w:r>
      <w:r w:rsidR="00186B35" w:rsidRPr="001F6787">
        <w:rPr>
          <w:caps/>
          <w:sz w:val="24"/>
          <w:szCs w:val="24"/>
        </w:rPr>
        <w:t>выполненных заданий</w:t>
      </w:r>
      <w:bookmarkEnd w:id="19"/>
      <w:bookmarkEnd w:id="20"/>
      <w:bookmarkEnd w:id="21"/>
      <w:bookmarkEnd w:id="22"/>
    </w:p>
    <w:p w:rsidR="00186B35" w:rsidRPr="001F6787" w:rsidRDefault="003367B6" w:rsidP="00EA3CA3">
      <w:pPr>
        <w:pStyle w:val="15"/>
        <w:shd w:val="clear" w:color="auto" w:fill="auto"/>
        <w:tabs>
          <w:tab w:val="left" w:pos="-426"/>
        </w:tabs>
        <w:spacing w:before="0" w:line="348" w:lineRule="auto"/>
        <w:ind w:right="20" w:firstLine="709"/>
        <w:rPr>
          <w:rFonts w:cs="Times New Roman"/>
          <w:color w:val="FF0000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6</w:t>
      </w:r>
      <w:r w:rsidR="00186B35" w:rsidRPr="001F6787">
        <w:rPr>
          <w:rFonts w:cs="Times New Roman"/>
          <w:sz w:val="24"/>
          <w:szCs w:val="24"/>
        </w:rPr>
        <w:t xml:space="preserve">.1. Для кодирования (обезличивания) и декодирования </w:t>
      </w:r>
      <w:r w:rsidRPr="001F6787">
        <w:rPr>
          <w:rFonts w:cs="Times New Roman"/>
          <w:sz w:val="24"/>
          <w:szCs w:val="24"/>
        </w:rPr>
        <w:t>(деобезличивания)</w:t>
      </w:r>
      <w:r w:rsidRPr="001F6787">
        <w:rPr>
          <w:rFonts w:cs="Times New Roman"/>
          <w:b/>
          <w:sz w:val="24"/>
          <w:szCs w:val="24"/>
        </w:rPr>
        <w:t xml:space="preserve"> </w:t>
      </w:r>
      <w:r w:rsidR="00186B35" w:rsidRPr="001F6787">
        <w:rPr>
          <w:rFonts w:cs="Times New Roman"/>
          <w:sz w:val="24"/>
          <w:szCs w:val="24"/>
        </w:rPr>
        <w:t xml:space="preserve">работ </w:t>
      </w:r>
      <w:r w:rsidRPr="001F6787">
        <w:rPr>
          <w:rFonts w:cs="Times New Roman"/>
          <w:sz w:val="24"/>
          <w:szCs w:val="24"/>
        </w:rPr>
        <w:t>о</w:t>
      </w:r>
      <w:r w:rsidR="00186B35" w:rsidRPr="001F6787">
        <w:rPr>
          <w:rFonts w:cs="Times New Roman"/>
          <w:sz w:val="24"/>
          <w:szCs w:val="24"/>
        </w:rPr>
        <w:t>ргкомитетом создается шифровальная комиссия в количестве не менее двух человек.</w:t>
      </w:r>
    </w:p>
    <w:p w:rsidR="00186B35" w:rsidRPr="001F6787" w:rsidRDefault="003367B6" w:rsidP="00EA3CA3">
      <w:pPr>
        <w:pStyle w:val="15"/>
        <w:shd w:val="clear" w:color="auto" w:fill="auto"/>
        <w:tabs>
          <w:tab w:val="left" w:pos="-426"/>
        </w:tabs>
        <w:spacing w:before="0" w:line="348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6</w:t>
      </w:r>
      <w:r w:rsidR="00186B35" w:rsidRPr="001F6787">
        <w:rPr>
          <w:rFonts w:cs="Times New Roman"/>
          <w:sz w:val="24"/>
          <w:szCs w:val="24"/>
        </w:rPr>
        <w:t xml:space="preserve">.2. После окончания теоретического тура работы участников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отдельно по каждой возрастной группе передаются секретарем жюри шифровальной комиссии на</w:t>
      </w:r>
      <w:r w:rsidR="00EA3CA3">
        <w:rPr>
          <w:rFonts w:cs="Times New Roman"/>
          <w:sz w:val="24"/>
          <w:szCs w:val="24"/>
        </w:rPr>
        <w:t> </w:t>
      </w:r>
      <w:r w:rsidR="00186B35" w:rsidRPr="001F6787">
        <w:rPr>
          <w:rFonts w:cs="Times New Roman"/>
          <w:sz w:val="24"/>
          <w:szCs w:val="24"/>
        </w:rPr>
        <w:t>кодирование (обезличивание). Конфиденциальность данной информации является основным принципом проверки заданий.</w:t>
      </w:r>
    </w:p>
    <w:p w:rsidR="003367B6" w:rsidRPr="001F6787" w:rsidRDefault="003367B6" w:rsidP="00186B35">
      <w:pPr>
        <w:pStyle w:val="15"/>
        <w:shd w:val="clear" w:color="auto" w:fill="auto"/>
        <w:tabs>
          <w:tab w:val="left" w:pos="-426"/>
        </w:tabs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6</w:t>
      </w:r>
      <w:r w:rsidR="00186B35" w:rsidRPr="001F6787">
        <w:rPr>
          <w:rFonts w:cs="Times New Roman"/>
          <w:sz w:val="24"/>
          <w:szCs w:val="24"/>
        </w:rPr>
        <w:t>.3. На титульном листе бланка теоретических заданий пишется соответствующий код, указывающий наименование возрастной группы (СР – средняя, СТ – старшая) и номер работы (например, СР-001, СТ-001), который дублируется на прикрепленном бланке проверки работы (допускается ко</w:t>
      </w:r>
      <w:r w:rsidR="00C317E5" w:rsidRPr="001F6787">
        <w:rPr>
          <w:rFonts w:cs="Times New Roman"/>
          <w:sz w:val="24"/>
          <w:szCs w:val="24"/>
        </w:rPr>
        <w:t>дирование работ с помощью штрих</w:t>
      </w:r>
      <w:r w:rsidR="00186B35" w:rsidRPr="001F6787">
        <w:rPr>
          <w:rFonts w:cs="Times New Roman"/>
          <w:sz w:val="24"/>
          <w:szCs w:val="24"/>
        </w:rPr>
        <w:t>кода).</w:t>
      </w:r>
      <w:r w:rsidR="00210EEE" w:rsidRPr="001F6787">
        <w:rPr>
          <w:rFonts w:cs="Times New Roman"/>
          <w:sz w:val="24"/>
          <w:szCs w:val="24"/>
        </w:rPr>
        <w:t xml:space="preserve"> </w:t>
      </w:r>
      <w:r w:rsidR="00186B35" w:rsidRPr="001F6787">
        <w:rPr>
          <w:rFonts w:cs="Times New Roman"/>
          <w:sz w:val="24"/>
          <w:szCs w:val="24"/>
        </w:rPr>
        <w:t>После этого титульный лист бланка теоретических заданий снимается. В случае если в бланке за</w:t>
      </w:r>
      <w:r w:rsidR="00C317E5" w:rsidRPr="001F6787">
        <w:rPr>
          <w:rFonts w:cs="Times New Roman"/>
          <w:sz w:val="24"/>
          <w:szCs w:val="24"/>
        </w:rPr>
        <w:t>даний участника указан их автор</w:t>
      </w:r>
      <w:r w:rsidR="00186B35" w:rsidRPr="001F6787">
        <w:rPr>
          <w:rFonts w:cs="Times New Roman"/>
          <w:sz w:val="24"/>
          <w:szCs w:val="24"/>
        </w:rPr>
        <w:t xml:space="preserve"> либо имеются какие-либо пометки</w:t>
      </w:r>
      <w:r w:rsidR="00C317E5" w:rsidRPr="001F6787">
        <w:rPr>
          <w:rFonts w:cs="Times New Roman"/>
          <w:sz w:val="24"/>
          <w:szCs w:val="24"/>
        </w:rPr>
        <w:t>,</w:t>
      </w:r>
      <w:r w:rsidR="00EA3CA3">
        <w:rPr>
          <w:rFonts w:cs="Times New Roman"/>
          <w:sz w:val="24"/>
          <w:szCs w:val="24"/>
        </w:rPr>
        <w:t xml:space="preserve"> данная работа проверке не </w:t>
      </w:r>
      <w:r w:rsidR="00186B35" w:rsidRPr="001F6787">
        <w:rPr>
          <w:rFonts w:cs="Times New Roman"/>
          <w:sz w:val="24"/>
          <w:szCs w:val="24"/>
        </w:rPr>
        <w:t xml:space="preserve">подлежит, о чем составляется акт и участнику </w:t>
      </w:r>
      <w:r w:rsidR="00EA3CA3">
        <w:rPr>
          <w:rFonts w:cs="Times New Roman"/>
          <w:sz w:val="24"/>
          <w:szCs w:val="24"/>
        </w:rPr>
        <w:t>выставляется оценка 0 баллов за </w:t>
      </w:r>
      <w:r w:rsidR="00186B35" w:rsidRPr="001F6787">
        <w:rPr>
          <w:rFonts w:cs="Times New Roman"/>
          <w:sz w:val="24"/>
          <w:szCs w:val="24"/>
        </w:rPr>
        <w:t xml:space="preserve">теоретический тур. </w:t>
      </w:r>
    </w:p>
    <w:p w:rsidR="00186B35" w:rsidRPr="001F6787" w:rsidRDefault="003367B6" w:rsidP="00186B35">
      <w:pPr>
        <w:pStyle w:val="15"/>
        <w:shd w:val="clear" w:color="auto" w:fill="auto"/>
        <w:tabs>
          <w:tab w:val="left" w:pos="-426"/>
        </w:tabs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6</w:t>
      </w:r>
      <w:r w:rsidR="00186B35" w:rsidRPr="001F6787">
        <w:rPr>
          <w:rFonts w:cs="Times New Roman"/>
          <w:sz w:val="24"/>
          <w:szCs w:val="24"/>
        </w:rPr>
        <w:t>.4. Все титульные листы бланка теор</w:t>
      </w:r>
      <w:r w:rsidR="004319B6" w:rsidRPr="001F6787">
        <w:rPr>
          <w:rFonts w:cs="Times New Roman"/>
          <w:sz w:val="24"/>
          <w:szCs w:val="24"/>
        </w:rPr>
        <w:t>етических заданий (отдельно для </w:t>
      </w:r>
      <w:r w:rsidR="00186B35" w:rsidRPr="001F6787">
        <w:rPr>
          <w:rFonts w:cs="Times New Roman"/>
          <w:sz w:val="24"/>
          <w:szCs w:val="24"/>
        </w:rPr>
        <w:t xml:space="preserve">каждой возрастной группы) </w:t>
      </w:r>
      <w:r w:rsidR="00210EEE" w:rsidRPr="001F6787">
        <w:rPr>
          <w:rFonts w:cs="Times New Roman"/>
          <w:sz w:val="24"/>
          <w:szCs w:val="24"/>
        </w:rPr>
        <w:t>остаются у</w:t>
      </w:r>
      <w:r w:rsidR="00C317E5" w:rsidRPr="001F6787">
        <w:rPr>
          <w:rFonts w:cs="Times New Roman"/>
          <w:sz w:val="24"/>
          <w:szCs w:val="24"/>
        </w:rPr>
        <w:t xml:space="preserve"> шифровальной комиссии</w:t>
      </w:r>
      <w:r w:rsidR="00186B35" w:rsidRPr="001F6787">
        <w:rPr>
          <w:rFonts w:cs="Times New Roman"/>
          <w:sz w:val="24"/>
          <w:szCs w:val="24"/>
        </w:rPr>
        <w:t xml:space="preserve"> и хран</w:t>
      </w:r>
      <w:r w:rsidR="00210EEE" w:rsidRPr="001F6787">
        <w:rPr>
          <w:rFonts w:cs="Times New Roman"/>
          <w:sz w:val="24"/>
          <w:szCs w:val="24"/>
        </w:rPr>
        <w:t>я</w:t>
      </w:r>
      <w:r w:rsidR="00186B35" w:rsidRPr="001F6787">
        <w:rPr>
          <w:rFonts w:cs="Times New Roman"/>
          <w:sz w:val="24"/>
          <w:szCs w:val="24"/>
        </w:rPr>
        <w:t>т</w:t>
      </w:r>
      <w:r w:rsidR="00210EEE" w:rsidRPr="001F6787">
        <w:rPr>
          <w:rFonts w:cs="Times New Roman"/>
          <w:sz w:val="24"/>
          <w:szCs w:val="24"/>
        </w:rPr>
        <w:t>ся в сейфе</w:t>
      </w:r>
      <w:r w:rsidR="00186B35" w:rsidRPr="001F6787">
        <w:rPr>
          <w:rFonts w:cs="Times New Roman"/>
          <w:sz w:val="24"/>
          <w:szCs w:val="24"/>
        </w:rPr>
        <w:t xml:space="preserve"> до момента декодирования </w:t>
      </w:r>
      <w:r w:rsidR="00210EEE" w:rsidRPr="001F6787">
        <w:rPr>
          <w:rFonts w:cs="Times New Roman"/>
          <w:sz w:val="24"/>
          <w:szCs w:val="24"/>
        </w:rPr>
        <w:t>(деобезличивания)</w:t>
      </w:r>
      <w:r w:rsidR="00210EEE" w:rsidRPr="001F6787">
        <w:rPr>
          <w:rFonts w:cs="Times New Roman"/>
          <w:b/>
          <w:sz w:val="24"/>
          <w:szCs w:val="24"/>
        </w:rPr>
        <w:t xml:space="preserve"> </w:t>
      </w:r>
      <w:r w:rsidR="00186B35" w:rsidRPr="001F6787">
        <w:rPr>
          <w:rFonts w:cs="Times New Roman"/>
          <w:sz w:val="24"/>
          <w:szCs w:val="24"/>
        </w:rPr>
        <w:t>работ.</w:t>
      </w:r>
    </w:p>
    <w:p w:rsidR="00186B35" w:rsidRPr="001F6787" w:rsidRDefault="00210EEE" w:rsidP="00186B35">
      <w:pPr>
        <w:pStyle w:val="15"/>
        <w:shd w:val="clear" w:color="auto" w:fill="auto"/>
        <w:tabs>
          <w:tab w:val="left" w:pos="-426"/>
        </w:tabs>
        <w:spacing w:before="0" w:line="360" w:lineRule="auto"/>
        <w:ind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6</w:t>
      </w:r>
      <w:r w:rsidR="00186B35" w:rsidRPr="001F6787">
        <w:rPr>
          <w:rFonts w:cs="Times New Roman"/>
          <w:sz w:val="24"/>
          <w:szCs w:val="24"/>
        </w:rPr>
        <w:t xml:space="preserve">.5. Для </w:t>
      </w:r>
      <w:r w:rsidRPr="001F6787">
        <w:rPr>
          <w:rFonts w:cs="Times New Roman"/>
          <w:sz w:val="24"/>
          <w:szCs w:val="24"/>
        </w:rPr>
        <w:t xml:space="preserve">организации </w:t>
      </w:r>
      <w:r w:rsidR="00186B35" w:rsidRPr="001F6787">
        <w:rPr>
          <w:rFonts w:cs="Times New Roman"/>
          <w:sz w:val="24"/>
          <w:szCs w:val="24"/>
        </w:rPr>
        <w:t xml:space="preserve">показа работ шифровальная комиссия декодирует </w:t>
      </w:r>
      <w:r w:rsidRPr="001F6787">
        <w:rPr>
          <w:rFonts w:cs="Times New Roman"/>
          <w:sz w:val="24"/>
          <w:szCs w:val="24"/>
        </w:rPr>
        <w:t>(деобезличивает)</w:t>
      </w:r>
      <w:r w:rsidRPr="001F6787">
        <w:rPr>
          <w:rFonts w:cs="Times New Roman"/>
          <w:b/>
          <w:sz w:val="24"/>
          <w:szCs w:val="24"/>
        </w:rPr>
        <w:t xml:space="preserve"> </w:t>
      </w:r>
      <w:r w:rsidR="00186B35" w:rsidRPr="001F6787">
        <w:rPr>
          <w:rFonts w:cs="Times New Roman"/>
          <w:sz w:val="24"/>
          <w:szCs w:val="24"/>
        </w:rPr>
        <w:t>работы.</w:t>
      </w:r>
    </w:p>
    <w:p w:rsidR="00186B35" w:rsidRPr="001F6787" w:rsidRDefault="00210EEE" w:rsidP="00186B35">
      <w:pPr>
        <w:pStyle w:val="15"/>
        <w:shd w:val="clear" w:color="auto" w:fill="auto"/>
        <w:tabs>
          <w:tab w:val="left" w:pos="-426"/>
        </w:tabs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6</w:t>
      </w:r>
      <w:r w:rsidR="00186B35" w:rsidRPr="001F6787">
        <w:rPr>
          <w:rFonts w:cs="Times New Roman"/>
          <w:sz w:val="24"/>
          <w:szCs w:val="24"/>
        </w:rPr>
        <w:t xml:space="preserve">.6. Работа по кодированию (обезличиванию), проверке и процедура внесения баллов в протокол организуются с учетом того, что до официального объявления результатов полная информация о рейтинге участников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доступна только членам шифровальной комиссии.</w:t>
      </w:r>
    </w:p>
    <w:p w:rsidR="00186B35" w:rsidRPr="001F6787" w:rsidRDefault="0059101A" w:rsidP="004319B6">
      <w:pPr>
        <w:pStyle w:val="77"/>
        <w:spacing w:before="360"/>
        <w:rPr>
          <w:caps/>
          <w:sz w:val="24"/>
          <w:szCs w:val="24"/>
        </w:rPr>
      </w:pPr>
      <w:bookmarkStart w:id="23" w:name="_Toc26787237"/>
      <w:bookmarkStart w:id="24" w:name="_Toc26787630"/>
      <w:r w:rsidRPr="001F6787">
        <w:rPr>
          <w:caps/>
          <w:sz w:val="24"/>
          <w:szCs w:val="24"/>
        </w:rPr>
        <w:t xml:space="preserve">7. </w:t>
      </w:r>
      <w:r w:rsidR="00186B35" w:rsidRPr="001F6787">
        <w:rPr>
          <w:caps/>
          <w:sz w:val="24"/>
          <w:szCs w:val="24"/>
        </w:rPr>
        <w:t>Критерии и методика оценивания олимпиадных заданий</w:t>
      </w:r>
      <w:bookmarkEnd w:id="23"/>
      <w:bookmarkEnd w:id="24"/>
    </w:p>
    <w:p w:rsidR="00186B35" w:rsidRPr="001F6787" w:rsidRDefault="00132A3F" w:rsidP="00186B35">
      <w:pPr>
        <w:pStyle w:val="15"/>
        <w:shd w:val="clear" w:color="auto" w:fill="auto"/>
        <w:tabs>
          <w:tab w:val="left" w:pos="-426"/>
        </w:tabs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7</w:t>
      </w:r>
      <w:r w:rsidR="00186B35" w:rsidRPr="001F6787">
        <w:rPr>
          <w:rFonts w:cs="Times New Roman"/>
          <w:sz w:val="24"/>
          <w:szCs w:val="24"/>
        </w:rPr>
        <w:t>.1. Оцен</w:t>
      </w:r>
      <w:r w:rsidR="007D7345" w:rsidRPr="001F6787">
        <w:rPr>
          <w:rFonts w:cs="Times New Roman"/>
          <w:sz w:val="24"/>
          <w:szCs w:val="24"/>
        </w:rPr>
        <w:t>ивание</w:t>
      </w:r>
      <w:r w:rsidR="00186B35" w:rsidRPr="001F6787">
        <w:rPr>
          <w:rFonts w:cs="Times New Roman"/>
          <w:sz w:val="24"/>
          <w:szCs w:val="24"/>
        </w:rPr>
        <w:t xml:space="preserve"> выполнен</w:t>
      </w:r>
      <w:r w:rsidR="007D7345" w:rsidRPr="001F6787">
        <w:rPr>
          <w:rFonts w:cs="Times New Roman"/>
          <w:sz w:val="24"/>
          <w:szCs w:val="24"/>
        </w:rPr>
        <w:t xml:space="preserve">ных </w:t>
      </w:r>
      <w:r w:rsidR="00186B35" w:rsidRPr="001F6787">
        <w:rPr>
          <w:rFonts w:cs="Times New Roman"/>
          <w:sz w:val="24"/>
          <w:szCs w:val="24"/>
        </w:rPr>
        <w:t xml:space="preserve">участниками теоретических и практических заданий осуществляет жюри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4319B6" w:rsidRPr="001F6787">
        <w:rPr>
          <w:rFonts w:cs="Times New Roman"/>
          <w:sz w:val="24"/>
          <w:szCs w:val="24"/>
        </w:rPr>
        <w:t xml:space="preserve"> в </w:t>
      </w:r>
      <w:r w:rsidR="00186B35" w:rsidRPr="001F6787">
        <w:rPr>
          <w:rFonts w:cs="Times New Roman"/>
          <w:sz w:val="24"/>
          <w:szCs w:val="24"/>
        </w:rPr>
        <w:t xml:space="preserve">соответствии с критериями и методикой оценивания выполнения олимпиадных заданий, разработанных </w:t>
      </w:r>
      <w:r w:rsidR="009D30D9" w:rsidRPr="001F6787">
        <w:rPr>
          <w:rFonts w:cs="Times New Roman"/>
          <w:sz w:val="24"/>
          <w:szCs w:val="24"/>
        </w:rPr>
        <w:t>Ц</w:t>
      </w:r>
      <w:r w:rsidR="00186B35" w:rsidRPr="001F6787">
        <w:rPr>
          <w:rFonts w:cs="Times New Roman"/>
          <w:sz w:val="24"/>
          <w:szCs w:val="24"/>
        </w:rPr>
        <w:t>ентральной предметно-методической комиссией, с учетом определения высшего балла за каждое задание отдельно, а также общего максимального балла за все задания и туры.</w:t>
      </w:r>
    </w:p>
    <w:p w:rsidR="00186B35" w:rsidRPr="001F6787" w:rsidRDefault="00132A3F" w:rsidP="004319B6">
      <w:pPr>
        <w:pStyle w:val="15"/>
        <w:shd w:val="clear" w:color="auto" w:fill="auto"/>
        <w:tabs>
          <w:tab w:val="left" w:pos="-426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7</w:t>
      </w:r>
      <w:r w:rsidR="00186B35" w:rsidRPr="001F6787">
        <w:rPr>
          <w:rFonts w:cs="Times New Roman"/>
          <w:sz w:val="24"/>
          <w:szCs w:val="24"/>
        </w:rPr>
        <w:t>.2. Оценка работ каждого участника в теоретическом туре осуществляется не менее чем двумя членами жюри.</w:t>
      </w:r>
      <w:r w:rsidR="009D30D9" w:rsidRPr="001F6787">
        <w:rPr>
          <w:rFonts w:cs="Times New Roman"/>
          <w:sz w:val="24"/>
          <w:szCs w:val="24"/>
        </w:rPr>
        <w:t xml:space="preserve"> В случае расхождения их оценок</w:t>
      </w:r>
      <w:r w:rsidR="00186B35" w:rsidRPr="001F6787">
        <w:rPr>
          <w:rFonts w:cs="Times New Roman"/>
          <w:sz w:val="24"/>
          <w:szCs w:val="24"/>
        </w:rPr>
        <w:t xml:space="preserve"> вопрос об окончательном </w:t>
      </w:r>
      <w:r w:rsidR="00186B35" w:rsidRPr="001F6787">
        <w:rPr>
          <w:rFonts w:cs="Times New Roman"/>
          <w:sz w:val="24"/>
          <w:szCs w:val="24"/>
        </w:rPr>
        <w:lastRenderedPageBreak/>
        <w:t>опре</w:t>
      </w:r>
      <w:r w:rsidR="004319B6" w:rsidRPr="001F6787">
        <w:rPr>
          <w:rFonts w:cs="Times New Roman"/>
          <w:sz w:val="24"/>
          <w:szCs w:val="24"/>
        </w:rPr>
        <w:t>делении баллов, выставляемых за </w:t>
      </w:r>
      <w:r w:rsidR="00186B35" w:rsidRPr="001F6787">
        <w:rPr>
          <w:rFonts w:cs="Times New Roman"/>
          <w:sz w:val="24"/>
          <w:szCs w:val="24"/>
        </w:rPr>
        <w:t>выполнение заданий, определяется председателем жюри. Итоговая оценка выставляется в целых числах.</w:t>
      </w:r>
    </w:p>
    <w:p w:rsidR="00186B35" w:rsidRPr="001F6787" w:rsidRDefault="00132A3F" w:rsidP="004319B6">
      <w:pPr>
        <w:pStyle w:val="15"/>
        <w:shd w:val="clear" w:color="auto" w:fill="auto"/>
        <w:tabs>
          <w:tab w:val="left" w:pos="-426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7</w:t>
      </w:r>
      <w:r w:rsidR="00186B35" w:rsidRPr="001F6787">
        <w:rPr>
          <w:rFonts w:cs="Times New Roman"/>
          <w:sz w:val="24"/>
          <w:szCs w:val="24"/>
        </w:rPr>
        <w:t xml:space="preserve">.3. Предварительная оценка выполнения заданий практического тура участником осуществляется членами жюри на месте выполнения </w:t>
      </w:r>
      <w:r w:rsidR="00EA3CA3">
        <w:rPr>
          <w:rFonts w:cs="Times New Roman"/>
          <w:sz w:val="24"/>
          <w:szCs w:val="24"/>
        </w:rPr>
        <w:t>каждого практического задания с </w:t>
      </w:r>
      <w:r w:rsidR="00186B35" w:rsidRPr="001F6787">
        <w:rPr>
          <w:rFonts w:cs="Times New Roman"/>
          <w:sz w:val="24"/>
          <w:szCs w:val="24"/>
        </w:rPr>
        <w:t>учетом допущенных ошибок и снятых штрафных баллов. Оценивание заданий по ориентированию на местности осуществляется после выполнени</w:t>
      </w:r>
      <w:r w:rsidR="009D30D9" w:rsidRPr="001F6787">
        <w:rPr>
          <w:rFonts w:cs="Times New Roman"/>
          <w:sz w:val="24"/>
          <w:szCs w:val="24"/>
        </w:rPr>
        <w:t>я</w:t>
      </w:r>
      <w:r w:rsidR="00186B35" w:rsidRPr="001F6787">
        <w:rPr>
          <w:rFonts w:cs="Times New Roman"/>
          <w:sz w:val="24"/>
          <w:szCs w:val="24"/>
        </w:rPr>
        <w:t xml:space="preserve"> участником всех заданий.</w:t>
      </w:r>
    </w:p>
    <w:p w:rsidR="00186B35" w:rsidRPr="001F6787" w:rsidRDefault="00132A3F" w:rsidP="004319B6">
      <w:pPr>
        <w:pStyle w:val="15"/>
        <w:shd w:val="clear" w:color="auto" w:fill="auto"/>
        <w:tabs>
          <w:tab w:val="left" w:pos="-426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7</w:t>
      </w:r>
      <w:r w:rsidR="00186B35" w:rsidRPr="001F6787">
        <w:rPr>
          <w:rFonts w:cs="Times New Roman"/>
          <w:sz w:val="24"/>
          <w:szCs w:val="24"/>
        </w:rPr>
        <w:t>.4. Окончательная оценка участнику за выполнение заданий практического тура выставляется членами жюри с учетом подсчета штрафных и набранных баллов за каждое выполненное задание. В случае разногла</w:t>
      </w:r>
      <w:r w:rsidR="009D30D9" w:rsidRPr="001F6787">
        <w:rPr>
          <w:rFonts w:cs="Times New Roman"/>
          <w:sz w:val="24"/>
          <w:szCs w:val="24"/>
        </w:rPr>
        <w:t>сий по вопросам оценок</w:t>
      </w:r>
      <w:r w:rsidR="00186B35" w:rsidRPr="001F6787">
        <w:rPr>
          <w:rFonts w:cs="Times New Roman"/>
          <w:sz w:val="24"/>
          <w:szCs w:val="24"/>
        </w:rPr>
        <w:t xml:space="preserve"> вопрос об окончательном определении баллов, выставляемых </w:t>
      </w:r>
      <w:r w:rsidR="007D7345" w:rsidRPr="001F6787">
        <w:rPr>
          <w:rFonts w:cs="Times New Roman"/>
          <w:sz w:val="24"/>
          <w:szCs w:val="24"/>
        </w:rPr>
        <w:t xml:space="preserve">участнику </w:t>
      </w:r>
      <w:r w:rsidR="00186B35" w:rsidRPr="001F6787">
        <w:rPr>
          <w:rFonts w:cs="Times New Roman"/>
          <w:sz w:val="24"/>
          <w:szCs w:val="24"/>
        </w:rPr>
        <w:t>за выполнение практических заданий, определяется председателем жюри (заместителем председателя жюри).</w:t>
      </w:r>
    </w:p>
    <w:p w:rsidR="00186B35" w:rsidRPr="001F6787" w:rsidRDefault="00132A3F" w:rsidP="004319B6">
      <w:pPr>
        <w:pStyle w:val="15"/>
        <w:shd w:val="clear" w:color="auto" w:fill="auto"/>
        <w:tabs>
          <w:tab w:val="left" w:pos="-426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7</w:t>
      </w:r>
      <w:r w:rsidR="00186B35" w:rsidRPr="001F6787">
        <w:rPr>
          <w:rFonts w:cs="Times New Roman"/>
          <w:sz w:val="24"/>
          <w:szCs w:val="24"/>
        </w:rPr>
        <w:t xml:space="preserve">.5. По теоретическому туру максимальная оценка результатов участника </w:t>
      </w:r>
      <w:r w:rsidR="00EA3CA3">
        <w:rPr>
          <w:rFonts w:cs="Times New Roman"/>
          <w:sz w:val="24"/>
          <w:szCs w:val="24"/>
        </w:rPr>
        <w:t>средней (9 </w:t>
      </w:r>
      <w:r w:rsidR="009D30D9" w:rsidRPr="001F6787">
        <w:rPr>
          <w:rFonts w:cs="Times New Roman"/>
          <w:sz w:val="24"/>
          <w:szCs w:val="24"/>
        </w:rPr>
        <w:t xml:space="preserve">класс) и старшей (10 – </w:t>
      </w:r>
      <w:r w:rsidR="00186B35" w:rsidRPr="001F6787">
        <w:rPr>
          <w:rFonts w:cs="Times New Roman"/>
          <w:sz w:val="24"/>
          <w:szCs w:val="24"/>
        </w:rPr>
        <w:t>11 класс) возрастн</w:t>
      </w:r>
      <w:r w:rsidR="009D30D9" w:rsidRPr="001F6787">
        <w:rPr>
          <w:rFonts w:cs="Times New Roman"/>
          <w:sz w:val="24"/>
          <w:szCs w:val="24"/>
        </w:rPr>
        <w:t>ых групп</w:t>
      </w:r>
      <w:r w:rsidR="00186B35" w:rsidRPr="001F6787">
        <w:rPr>
          <w:rFonts w:cs="Times New Roman"/>
          <w:i/>
          <w:spacing w:val="-4"/>
          <w:sz w:val="24"/>
          <w:szCs w:val="24"/>
        </w:rPr>
        <w:t xml:space="preserve"> </w:t>
      </w:r>
      <w:r w:rsidR="00186B35" w:rsidRPr="001F6787">
        <w:rPr>
          <w:rFonts w:cs="Times New Roman"/>
          <w:spacing w:val="-2"/>
          <w:sz w:val="24"/>
          <w:szCs w:val="24"/>
        </w:rPr>
        <w:t>определяется арифметической суммой всех баллов, полученных за выполнение олимпиадных заданий, кото</w:t>
      </w:r>
      <w:r w:rsidR="00186B35" w:rsidRPr="001F6787">
        <w:rPr>
          <w:rFonts w:cs="Times New Roman"/>
          <w:sz w:val="24"/>
          <w:szCs w:val="24"/>
        </w:rPr>
        <w:t xml:space="preserve">рая не должна превышать </w:t>
      </w:r>
      <w:r w:rsidR="00186B35" w:rsidRPr="001F6787">
        <w:rPr>
          <w:rFonts w:cs="Times New Roman"/>
          <w:b/>
          <w:sz w:val="24"/>
          <w:szCs w:val="24"/>
        </w:rPr>
        <w:t>200 баллов.</w:t>
      </w:r>
    </w:p>
    <w:p w:rsidR="00186B35" w:rsidRPr="001F6787" w:rsidRDefault="00132A3F" w:rsidP="004319B6">
      <w:pPr>
        <w:pStyle w:val="15"/>
        <w:shd w:val="clear" w:color="auto" w:fill="auto"/>
        <w:tabs>
          <w:tab w:val="left" w:pos="-426"/>
        </w:tabs>
        <w:spacing w:before="0" w:line="348" w:lineRule="auto"/>
        <w:ind w:right="23" w:firstLine="709"/>
        <w:rPr>
          <w:rFonts w:cs="Times New Roman"/>
          <w:b/>
          <w:sz w:val="24"/>
          <w:szCs w:val="24"/>
        </w:rPr>
      </w:pPr>
      <w:r w:rsidRPr="001F6787">
        <w:rPr>
          <w:rFonts w:cs="Times New Roman"/>
          <w:sz w:val="24"/>
          <w:szCs w:val="24"/>
        </w:rPr>
        <w:t>7</w:t>
      </w:r>
      <w:r w:rsidR="00186B35" w:rsidRPr="001F6787">
        <w:rPr>
          <w:rFonts w:cs="Times New Roman"/>
          <w:sz w:val="24"/>
          <w:szCs w:val="24"/>
        </w:rPr>
        <w:t xml:space="preserve">.6. </w:t>
      </w:r>
      <w:r w:rsidR="00186B35" w:rsidRPr="001F6787">
        <w:rPr>
          <w:rFonts w:cs="Times New Roman"/>
          <w:spacing w:val="-4"/>
          <w:sz w:val="24"/>
          <w:szCs w:val="24"/>
        </w:rPr>
        <w:t>По практическому туру максимальная оценка результатов</w:t>
      </w:r>
      <w:r w:rsidR="00186B35" w:rsidRPr="001F6787">
        <w:rPr>
          <w:rFonts w:cs="Times New Roman"/>
          <w:sz w:val="24"/>
          <w:szCs w:val="24"/>
        </w:rPr>
        <w:t xml:space="preserve"> </w:t>
      </w:r>
      <w:r w:rsidR="00EA3CA3">
        <w:rPr>
          <w:rFonts w:cs="Times New Roman"/>
          <w:spacing w:val="-4"/>
          <w:sz w:val="24"/>
          <w:szCs w:val="24"/>
        </w:rPr>
        <w:t>участника средней (9 </w:t>
      </w:r>
      <w:r w:rsidR="00186B35" w:rsidRPr="001F6787">
        <w:rPr>
          <w:rFonts w:cs="Times New Roman"/>
          <w:spacing w:val="-4"/>
          <w:sz w:val="24"/>
          <w:szCs w:val="24"/>
        </w:rPr>
        <w:t xml:space="preserve">класс) и </w:t>
      </w:r>
      <w:r w:rsidR="00186B35" w:rsidRPr="001F6787">
        <w:rPr>
          <w:rFonts w:cs="Times New Roman"/>
          <w:sz w:val="24"/>
          <w:szCs w:val="24"/>
        </w:rPr>
        <w:t>старшей (10-11 класс</w:t>
      </w:r>
      <w:r w:rsidR="009D30D9" w:rsidRPr="001F6787">
        <w:rPr>
          <w:rFonts w:cs="Times New Roman"/>
          <w:sz w:val="24"/>
          <w:szCs w:val="24"/>
        </w:rPr>
        <w:t>ы</w:t>
      </w:r>
      <w:r w:rsidR="00186B35" w:rsidRPr="001F6787">
        <w:rPr>
          <w:rFonts w:cs="Times New Roman"/>
          <w:sz w:val="24"/>
          <w:szCs w:val="24"/>
        </w:rPr>
        <w:t xml:space="preserve">) </w:t>
      </w:r>
      <w:r w:rsidR="00186B35" w:rsidRPr="001F6787">
        <w:rPr>
          <w:rFonts w:cs="Times New Roman"/>
          <w:spacing w:val="-4"/>
          <w:sz w:val="24"/>
          <w:szCs w:val="24"/>
        </w:rPr>
        <w:t>возрастной группы</w:t>
      </w:r>
      <w:r w:rsidR="00186B35" w:rsidRPr="001F6787">
        <w:rPr>
          <w:rFonts w:cs="Times New Roman"/>
          <w:i/>
          <w:spacing w:val="-4"/>
          <w:sz w:val="24"/>
          <w:szCs w:val="24"/>
        </w:rPr>
        <w:t xml:space="preserve"> </w:t>
      </w:r>
      <w:r w:rsidR="00186B35" w:rsidRPr="001F6787">
        <w:rPr>
          <w:rFonts w:cs="Times New Roman"/>
          <w:spacing w:val="-4"/>
          <w:sz w:val="24"/>
          <w:szCs w:val="24"/>
        </w:rPr>
        <w:t>определяется арифметической</w:t>
      </w:r>
      <w:r w:rsidR="00186B35" w:rsidRPr="001F6787">
        <w:rPr>
          <w:rFonts w:cs="Times New Roman"/>
          <w:spacing w:val="-2"/>
          <w:sz w:val="24"/>
          <w:szCs w:val="24"/>
        </w:rPr>
        <w:t xml:space="preserve"> суммой всех баллов, полученных за выполнение заданий</w:t>
      </w:r>
      <w:r w:rsidR="009D30D9" w:rsidRPr="001F6787">
        <w:rPr>
          <w:rFonts w:cs="Times New Roman"/>
          <w:spacing w:val="-2"/>
          <w:sz w:val="24"/>
          <w:szCs w:val="24"/>
        </w:rPr>
        <w:t>,</w:t>
      </w:r>
      <w:r w:rsidR="00186B35" w:rsidRPr="001F6787">
        <w:rPr>
          <w:rFonts w:cs="Times New Roman"/>
          <w:spacing w:val="-2"/>
          <w:sz w:val="24"/>
          <w:szCs w:val="24"/>
        </w:rPr>
        <w:t xml:space="preserve"> и </w:t>
      </w:r>
      <w:r w:rsidR="00186B35" w:rsidRPr="001F6787">
        <w:rPr>
          <w:rFonts w:cs="Times New Roman"/>
          <w:sz w:val="24"/>
          <w:szCs w:val="24"/>
        </w:rPr>
        <w:t xml:space="preserve">не должна превышать </w:t>
      </w:r>
      <w:r w:rsidR="00186B35" w:rsidRPr="001F6787">
        <w:rPr>
          <w:rFonts w:cs="Times New Roman"/>
          <w:b/>
          <w:sz w:val="24"/>
          <w:szCs w:val="24"/>
        </w:rPr>
        <w:t>200 баллов.</w:t>
      </w:r>
    </w:p>
    <w:p w:rsidR="00186B35" w:rsidRPr="001F6787" w:rsidRDefault="00132A3F" w:rsidP="004319B6">
      <w:pPr>
        <w:pStyle w:val="15"/>
        <w:shd w:val="clear" w:color="auto" w:fill="auto"/>
        <w:tabs>
          <w:tab w:val="left" w:pos="-426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7</w:t>
      </w:r>
      <w:r w:rsidR="00186B35" w:rsidRPr="001F6787">
        <w:rPr>
          <w:rFonts w:cs="Times New Roman"/>
          <w:sz w:val="24"/>
          <w:szCs w:val="24"/>
        </w:rPr>
        <w:t xml:space="preserve">.7. </w:t>
      </w:r>
      <w:r w:rsidR="00186B35" w:rsidRPr="001F6787">
        <w:rPr>
          <w:rFonts w:cs="Times New Roman"/>
          <w:spacing w:val="-4"/>
          <w:sz w:val="24"/>
          <w:szCs w:val="24"/>
        </w:rPr>
        <w:t xml:space="preserve">Общая оценка результата участника регионального этапа </w:t>
      </w:r>
      <w:r w:rsidR="0042406D" w:rsidRPr="001F6787">
        <w:rPr>
          <w:rFonts w:cs="Times New Roman"/>
          <w:spacing w:val="-4"/>
          <w:sz w:val="24"/>
          <w:szCs w:val="24"/>
        </w:rPr>
        <w:t>Олимпиады</w:t>
      </w:r>
      <w:r w:rsidR="004319B6" w:rsidRPr="001F6787">
        <w:rPr>
          <w:rFonts w:cs="Times New Roman"/>
          <w:spacing w:val="-2"/>
          <w:sz w:val="24"/>
          <w:szCs w:val="24"/>
        </w:rPr>
        <w:t xml:space="preserve"> в </w:t>
      </w:r>
      <w:r w:rsidR="00EA3CA3">
        <w:rPr>
          <w:rFonts w:cs="Times New Roman"/>
          <w:spacing w:val="-2"/>
          <w:sz w:val="24"/>
          <w:szCs w:val="24"/>
        </w:rPr>
        <w:t>средней (9 </w:t>
      </w:r>
      <w:r w:rsidR="009D30D9" w:rsidRPr="001F6787">
        <w:rPr>
          <w:rFonts w:cs="Times New Roman"/>
          <w:spacing w:val="-2"/>
          <w:sz w:val="24"/>
          <w:szCs w:val="24"/>
        </w:rPr>
        <w:t>класс</w:t>
      </w:r>
      <w:r w:rsidR="00186B35" w:rsidRPr="001F6787">
        <w:rPr>
          <w:rFonts w:cs="Times New Roman"/>
          <w:spacing w:val="-2"/>
          <w:sz w:val="24"/>
          <w:szCs w:val="24"/>
        </w:rPr>
        <w:t xml:space="preserve">) и </w:t>
      </w:r>
      <w:r w:rsidR="009D30D9" w:rsidRPr="001F6787">
        <w:rPr>
          <w:rFonts w:cs="Times New Roman"/>
          <w:spacing w:val="-2"/>
          <w:sz w:val="24"/>
          <w:szCs w:val="24"/>
        </w:rPr>
        <w:t xml:space="preserve">старшей (10 – </w:t>
      </w:r>
      <w:r w:rsidR="00186B35" w:rsidRPr="001F6787">
        <w:rPr>
          <w:rFonts w:cs="Times New Roman"/>
          <w:spacing w:val="-2"/>
          <w:sz w:val="24"/>
          <w:szCs w:val="24"/>
        </w:rPr>
        <w:t>11 классы) возрастн</w:t>
      </w:r>
      <w:r w:rsidR="009D30D9" w:rsidRPr="001F6787">
        <w:rPr>
          <w:rFonts w:cs="Times New Roman"/>
          <w:spacing w:val="-2"/>
          <w:sz w:val="24"/>
          <w:szCs w:val="24"/>
        </w:rPr>
        <w:t>ых</w:t>
      </w:r>
      <w:r w:rsidR="00186B35" w:rsidRPr="001F6787">
        <w:rPr>
          <w:rFonts w:cs="Times New Roman"/>
          <w:spacing w:val="-2"/>
          <w:sz w:val="24"/>
          <w:szCs w:val="24"/>
        </w:rPr>
        <w:t xml:space="preserve"> группах оп</w:t>
      </w:r>
      <w:r w:rsidR="00186B35" w:rsidRPr="001F6787">
        <w:rPr>
          <w:rFonts w:cs="Times New Roman"/>
          <w:spacing w:val="-4"/>
          <w:sz w:val="24"/>
          <w:szCs w:val="24"/>
        </w:rPr>
        <w:t>ределяется суммой баллов, полученных за выполнение олимпиадных заданий теоретичес</w:t>
      </w:r>
      <w:r w:rsidR="00186B35" w:rsidRPr="001F6787">
        <w:rPr>
          <w:rFonts w:cs="Times New Roman"/>
          <w:spacing w:val="-2"/>
          <w:sz w:val="24"/>
          <w:szCs w:val="24"/>
        </w:rPr>
        <w:t>кого и практического</w:t>
      </w:r>
      <w:r w:rsidR="00EA3CA3">
        <w:rPr>
          <w:rFonts w:cs="Times New Roman"/>
          <w:spacing w:val="-2"/>
          <w:sz w:val="24"/>
          <w:szCs w:val="24"/>
        </w:rPr>
        <w:t xml:space="preserve"> тура, и не </w:t>
      </w:r>
      <w:r w:rsidR="00186B35" w:rsidRPr="001F6787">
        <w:rPr>
          <w:rFonts w:cs="Times New Roman"/>
          <w:spacing w:val="-2"/>
          <w:sz w:val="24"/>
          <w:szCs w:val="24"/>
        </w:rPr>
        <w:t xml:space="preserve">должна превышать </w:t>
      </w:r>
      <w:r w:rsidR="00186B35" w:rsidRPr="001F6787">
        <w:rPr>
          <w:rFonts w:cs="Times New Roman"/>
          <w:b/>
          <w:spacing w:val="-2"/>
          <w:sz w:val="24"/>
          <w:szCs w:val="24"/>
        </w:rPr>
        <w:t xml:space="preserve">400 </w:t>
      </w:r>
      <w:r w:rsidR="00186B35" w:rsidRPr="001F6787">
        <w:rPr>
          <w:rFonts w:cs="Times New Roman"/>
          <w:b/>
          <w:sz w:val="24"/>
          <w:szCs w:val="24"/>
        </w:rPr>
        <w:t>баллов.</w:t>
      </w:r>
      <w:r w:rsidR="00186B35" w:rsidRPr="001F6787">
        <w:rPr>
          <w:rFonts w:cs="Times New Roman"/>
          <w:sz w:val="24"/>
          <w:szCs w:val="24"/>
        </w:rPr>
        <w:t xml:space="preserve"> </w:t>
      </w:r>
    </w:p>
    <w:p w:rsidR="00186B35" w:rsidRPr="001F6787" w:rsidRDefault="00186B35" w:rsidP="004319B6">
      <w:pPr>
        <w:pStyle w:val="15"/>
        <w:shd w:val="clear" w:color="auto" w:fill="auto"/>
        <w:tabs>
          <w:tab w:val="left" w:pos="-426"/>
        </w:tabs>
        <w:spacing w:before="0" w:line="348" w:lineRule="auto"/>
        <w:ind w:right="23" w:firstLine="709"/>
        <w:rPr>
          <w:rFonts w:cs="Times New Roman"/>
          <w:b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Например, оценка участника за выполнение заданий теоретического тура составляет 140 баллов, за выполнение заданий практического тура 150</w:t>
      </w:r>
      <w:r w:rsidRPr="001F6787">
        <w:rPr>
          <w:rFonts w:cs="Times New Roman"/>
          <w:b/>
          <w:sz w:val="24"/>
          <w:szCs w:val="24"/>
        </w:rPr>
        <w:t xml:space="preserve"> </w:t>
      </w:r>
      <w:r w:rsidR="009D30D9" w:rsidRPr="001F6787">
        <w:rPr>
          <w:rFonts w:cs="Times New Roman"/>
          <w:sz w:val="24"/>
          <w:szCs w:val="24"/>
        </w:rPr>
        <w:t>баллов. В этом случае</w:t>
      </w:r>
      <w:r w:rsidRPr="001F6787">
        <w:rPr>
          <w:rFonts w:cs="Times New Roman"/>
          <w:sz w:val="24"/>
          <w:szCs w:val="24"/>
        </w:rPr>
        <w:t xml:space="preserve"> результат участника </w:t>
      </w:r>
      <w:r w:rsidR="007D7345" w:rsidRPr="001F6787">
        <w:rPr>
          <w:rFonts w:cs="Times New Roman"/>
          <w:sz w:val="24"/>
          <w:szCs w:val="24"/>
        </w:rPr>
        <w:t>составит</w:t>
      </w:r>
      <w:r w:rsidR="007D7345" w:rsidRPr="001F6787">
        <w:rPr>
          <w:rFonts w:cs="Times New Roman"/>
          <w:b/>
          <w:sz w:val="24"/>
          <w:szCs w:val="24"/>
        </w:rPr>
        <w:t xml:space="preserve"> 140 + 150</w:t>
      </w:r>
      <w:r w:rsidRPr="001F6787">
        <w:rPr>
          <w:rFonts w:cs="Times New Roman"/>
          <w:b/>
          <w:sz w:val="24"/>
          <w:szCs w:val="24"/>
        </w:rPr>
        <w:t xml:space="preserve"> = 290 баллов.</w:t>
      </w:r>
      <w:bookmarkStart w:id="25" w:name="bookmark7"/>
    </w:p>
    <w:p w:rsidR="00186B35" w:rsidRPr="001F6787" w:rsidRDefault="00132A3F" w:rsidP="00186B35">
      <w:pPr>
        <w:pStyle w:val="15"/>
        <w:shd w:val="clear" w:color="auto" w:fill="auto"/>
        <w:tabs>
          <w:tab w:val="left" w:pos="-426"/>
        </w:tabs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7</w:t>
      </w:r>
      <w:r w:rsidR="00186B35" w:rsidRPr="001F6787">
        <w:rPr>
          <w:rFonts w:cs="Times New Roman"/>
          <w:sz w:val="24"/>
          <w:szCs w:val="24"/>
        </w:rPr>
        <w:t>.8. Минимальная оценка за выполнение любого задания как теоретического, так и практического тур</w:t>
      </w:r>
      <w:r w:rsidR="00395328" w:rsidRPr="001F6787">
        <w:rPr>
          <w:rFonts w:cs="Times New Roman"/>
          <w:sz w:val="24"/>
          <w:szCs w:val="24"/>
        </w:rPr>
        <w:t>а</w:t>
      </w:r>
      <w:r w:rsidR="00186B35" w:rsidRPr="001F6787">
        <w:rPr>
          <w:rFonts w:cs="Times New Roman"/>
          <w:sz w:val="24"/>
          <w:szCs w:val="24"/>
        </w:rPr>
        <w:t xml:space="preserve"> не может быть ниже </w:t>
      </w:r>
      <w:r w:rsidR="00186B35" w:rsidRPr="001F6787">
        <w:rPr>
          <w:rFonts w:cs="Times New Roman"/>
          <w:b/>
          <w:sz w:val="24"/>
          <w:szCs w:val="24"/>
        </w:rPr>
        <w:t>0 баллов</w:t>
      </w:r>
      <w:r w:rsidR="00186B35" w:rsidRPr="001F6787">
        <w:rPr>
          <w:rFonts w:cs="Times New Roman"/>
          <w:sz w:val="24"/>
          <w:szCs w:val="24"/>
        </w:rPr>
        <w:t>.</w:t>
      </w:r>
    </w:p>
    <w:p w:rsidR="00186B35" w:rsidRPr="001F6787" w:rsidRDefault="00132A3F" w:rsidP="00186B35">
      <w:pPr>
        <w:pStyle w:val="15"/>
        <w:shd w:val="clear" w:color="auto" w:fill="auto"/>
        <w:tabs>
          <w:tab w:val="left" w:pos="-426"/>
        </w:tabs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7</w:t>
      </w:r>
      <w:r w:rsidR="00186B35" w:rsidRPr="001F6787">
        <w:rPr>
          <w:rFonts w:cs="Times New Roman"/>
          <w:sz w:val="24"/>
          <w:szCs w:val="24"/>
        </w:rPr>
        <w:t>.9. При оценивании выполне</w:t>
      </w:r>
      <w:r w:rsidR="007D7345" w:rsidRPr="001F6787">
        <w:rPr>
          <w:rFonts w:cs="Times New Roman"/>
          <w:sz w:val="24"/>
          <w:szCs w:val="24"/>
        </w:rPr>
        <w:t>нных</w:t>
      </w:r>
      <w:r w:rsidR="00186B35" w:rsidRPr="001F6787">
        <w:rPr>
          <w:rFonts w:cs="Times New Roman"/>
          <w:sz w:val="24"/>
          <w:szCs w:val="24"/>
        </w:rPr>
        <w:t xml:space="preserve"> олимпиадных заданий не допускается выставление балло</w:t>
      </w:r>
      <w:r w:rsidR="007D7345" w:rsidRPr="001F6787">
        <w:rPr>
          <w:rFonts w:cs="Times New Roman"/>
          <w:sz w:val="24"/>
          <w:szCs w:val="24"/>
        </w:rPr>
        <w:t xml:space="preserve">в, не </w:t>
      </w:r>
      <w:r w:rsidR="00186B35" w:rsidRPr="001F6787">
        <w:rPr>
          <w:rFonts w:cs="Times New Roman"/>
          <w:sz w:val="24"/>
          <w:szCs w:val="24"/>
        </w:rPr>
        <w:t xml:space="preserve">предусмотренных критериями и методикой оценивания выполнения олимпиадных заданий, разработанными </w:t>
      </w:r>
      <w:r w:rsidR="00395328" w:rsidRPr="001F6787">
        <w:rPr>
          <w:rFonts w:cs="Times New Roman"/>
          <w:sz w:val="24"/>
          <w:szCs w:val="24"/>
        </w:rPr>
        <w:t>Ц</w:t>
      </w:r>
      <w:r w:rsidR="00186B35" w:rsidRPr="001F6787">
        <w:rPr>
          <w:rFonts w:cs="Times New Roman"/>
          <w:sz w:val="24"/>
          <w:szCs w:val="24"/>
        </w:rPr>
        <w:t>ентральной предметно-методической комиссией.</w:t>
      </w:r>
    </w:p>
    <w:p w:rsidR="00186B35" w:rsidRPr="001F6787" w:rsidRDefault="007D7345" w:rsidP="00EA3CA3">
      <w:pPr>
        <w:pStyle w:val="77"/>
        <w:spacing w:before="240"/>
        <w:rPr>
          <w:caps/>
          <w:sz w:val="24"/>
          <w:szCs w:val="24"/>
        </w:rPr>
      </w:pPr>
      <w:bookmarkStart w:id="26" w:name="_Toc465589479"/>
      <w:bookmarkStart w:id="27" w:name="_Toc26787238"/>
      <w:bookmarkStart w:id="28" w:name="_Toc26787631"/>
      <w:r w:rsidRPr="001F6787">
        <w:rPr>
          <w:caps/>
          <w:sz w:val="24"/>
          <w:szCs w:val="24"/>
        </w:rPr>
        <w:t>8</w:t>
      </w:r>
      <w:r w:rsidR="00186B35" w:rsidRPr="001F6787">
        <w:rPr>
          <w:caps/>
          <w:sz w:val="24"/>
          <w:szCs w:val="24"/>
        </w:rPr>
        <w:t>. Описание процедур анализа олимпиадных заданий</w:t>
      </w:r>
      <w:bookmarkEnd w:id="25"/>
      <w:r w:rsidR="00186B35" w:rsidRPr="001F6787">
        <w:rPr>
          <w:caps/>
          <w:sz w:val="24"/>
          <w:szCs w:val="24"/>
        </w:rPr>
        <w:t xml:space="preserve">, </w:t>
      </w:r>
      <w:r w:rsidR="004319B6" w:rsidRPr="001F6787">
        <w:rPr>
          <w:caps/>
          <w:sz w:val="24"/>
          <w:szCs w:val="24"/>
        </w:rPr>
        <w:br/>
      </w:r>
      <w:r w:rsidR="00186B35" w:rsidRPr="001F6787">
        <w:rPr>
          <w:caps/>
          <w:sz w:val="24"/>
          <w:szCs w:val="24"/>
        </w:rPr>
        <w:t>их решений</w:t>
      </w:r>
      <w:bookmarkEnd w:id="26"/>
      <w:r w:rsidR="00186B35" w:rsidRPr="001F6787">
        <w:rPr>
          <w:caps/>
          <w:sz w:val="24"/>
          <w:szCs w:val="24"/>
        </w:rPr>
        <w:t xml:space="preserve"> и показа работ</w:t>
      </w:r>
      <w:bookmarkEnd w:id="27"/>
      <w:bookmarkEnd w:id="28"/>
    </w:p>
    <w:p w:rsidR="00186B35" w:rsidRPr="001F6787" w:rsidRDefault="007D7345" w:rsidP="00186B35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8</w:t>
      </w:r>
      <w:r w:rsidR="00186B35" w:rsidRPr="001F6787">
        <w:rPr>
          <w:rFonts w:cs="Times New Roman"/>
          <w:sz w:val="24"/>
          <w:szCs w:val="24"/>
        </w:rPr>
        <w:t>.1. Анализ олимпиадных заданий и их реше</w:t>
      </w:r>
      <w:r w:rsidR="00EA3CA3">
        <w:rPr>
          <w:rFonts w:cs="Times New Roman"/>
          <w:sz w:val="24"/>
          <w:szCs w:val="24"/>
        </w:rPr>
        <w:t>ний проводится после проверки в </w:t>
      </w:r>
      <w:r w:rsidR="00186B35" w:rsidRPr="001F6787">
        <w:rPr>
          <w:rFonts w:cs="Times New Roman"/>
          <w:sz w:val="24"/>
          <w:szCs w:val="24"/>
        </w:rPr>
        <w:t>отведенное программой проведения регионального этапа время.</w:t>
      </w:r>
    </w:p>
    <w:p w:rsidR="00186B35" w:rsidRPr="001F6787" w:rsidRDefault="007D7345" w:rsidP="00186B35">
      <w:pPr>
        <w:pStyle w:val="15"/>
        <w:shd w:val="clear" w:color="auto" w:fill="auto"/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lastRenderedPageBreak/>
        <w:t>8</w:t>
      </w:r>
      <w:r w:rsidR="00186B35" w:rsidRPr="001F6787">
        <w:rPr>
          <w:rFonts w:cs="Times New Roman"/>
          <w:sz w:val="24"/>
          <w:szCs w:val="24"/>
        </w:rPr>
        <w:t xml:space="preserve">.2. На процедуре анализа олимпиадных заданий и их решений могут присутствовать все участники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>.</w:t>
      </w:r>
    </w:p>
    <w:p w:rsidR="00186B35" w:rsidRPr="001F6787" w:rsidRDefault="00186B35" w:rsidP="00186B3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  <w:color w:val="auto"/>
        </w:rPr>
        <w:t xml:space="preserve">В ходе проведения процедуры анализа олимпиадных заданий и их решений представляются наиболее удачные варианты выполнения олимпиадных заданий, анализируются типичные ошибки, допущенные участниками </w:t>
      </w:r>
      <w:r w:rsidR="0042406D" w:rsidRPr="001F6787">
        <w:rPr>
          <w:rFonts w:ascii="Times New Roman" w:hAnsi="Times New Roman" w:cs="Times New Roman"/>
          <w:color w:val="auto"/>
        </w:rPr>
        <w:t>Олимпиады</w:t>
      </w:r>
      <w:r w:rsidRPr="001F6787">
        <w:rPr>
          <w:rFonts w:ascii="Times New Roman" w:hAnsi="Times New Roman" w:cs="Times New Roman"/>
          <w:color w:val="auto"/>
        </w:rPr>
        <w:t xml:space="preserve">, объявляются </w:t>
      </w:r>
      <w:r w:rsidR="004319B6" w:rsidRPr="001F6787">
        <w:rPr>
          <w:rFonts w:ascii="Times New Roman" w:hAnsi="Times New Roman" w:cs="Times New Roman"/>
          <w:color w:val="auto"/>
        </w:rPr>
        <w:t>критерии выставления оценок при </w:t>
      </w:r>
      <w:r w:rsidRPr="001F6787">
        <w:rPr>
          <w:rFonts w:ascii="Times New Roman" w:hAnsi="Times New Roman" w:cs="Times New Roman"/>
          <w:color w:val="auto"/>
        </w:rPr>
        <w:t>неполных решениях или при решениях, содержащих ошибки.</w:t>
      </w:r>
      <w:r w:rsidRPr="001F6787">
        <w:rPr>
          <w:rFonts w:ascii="Times New Roman" w:hAnsi="Times New Roman" w:cs="Times New Roman"/>
        </w:rPr>
        <w:t xml:space="preserve"> Анализ олимпиадных заданий и их решений может</w:t>
      </w:r>
      <w:r w:rsidR="00EA3CA3">
        <w:rPr>
          <w:rFonts w:ascii="Times New Roman" w:hAnsi="Times New Roman" w:cs="Times New Roman"/>
        </w:rPr>
        <w:t xml:space="preserve"> быть организован в </w:t>
      </w:r>
      <w:r w:rsidRPr="001F6787">
        <w:rPr>
          <w:rFonts w:ascii="Times New Roman" w:hAnsi="Times New Roman" w:cs="Times New Roman"/>
        </w:rPr>
        <w:t>дистанционной форме (при наличии технической возможности).</w:t>
      </w:r>
    </w:p>
    <w:p w:rsidR="00186B35" w:rsidRPr="001F6787" w:rsidRDefault="007D7345" w:rsidP="00186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>8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.3. По запросу участника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 осуществляется показ выполненных им олимпиадных заданий. Показ работ проводится в очной форме, на него допускаются только участники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. Для показа работ необходима одна большая аудитория. В </w:t>
      </w:r>
      <w:r w:rsidR="004319B6" w:rsidRPr="001F6787">
        <w:rPr>
          <w:rFonts w:ascii="Times New Roman" w:hAnsi="Times New Roman" w:cs="Times New Roman"/>
          <w:sz w:val="24"/>
          <w:szCs w:val="24"/>
        </w:rPr>
        <w:t>аудитории должны быть столы для 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членов жюри и столы для участников, за которыми они просматривают свои работы. Участник имеет право задать члену жюри вопросы по оценке приведенного им ответа и по критериям оценивания. </w:t>
      </w:r>
    </w:p>
    <w:p w:rsidR="00186B35" w:rsidRPr="001F6787" w:rsidRDefault="007D7345" w:rsidP="00186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pacing w:val="2"/>
          <w:sz w:val="24"/>
          <w:szCs w:val="24"/>
        </w:rPr>
      </w:pPr>
      <w:r w:rsidRPr="001F6787">
        <w:rPr>
          <w:rFonts w:ascii="Times New Roman" w:hAnsi="Times New Roman" w:cs="Times New Roman"/>
          <w:color w:val="000000"/>
          <w:spacing w:val="2"/>
          <w:sz w:val="24"/>
          <w:szCs w:val="24"/>
        </w:rPr>
        <w:t>8</w:t>
      </w:r>
      <w:r w:rsidR="00186B35" w:rsidRPr="001F678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.4. Каждый участник </w:t>
      </w:r>
      <w:r w:rsidR="0042406D" w:rsidRPr="001F6787">
        <w:rPr>
          <w:rFonts w:ascii="Times New Roman" w:hAnsi="Times New Roman" w:cs="Times New Roman"/>
          <w:color w:val="000000"/>
          <w:spacing w:val="2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пришедший на показ работ, имеет право просматривать свои ответы на олимпиадные задания в течение установленного </w:t>
      </w:r>
      <w:r w:rsidRPr="001F6787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организаторами</w:t>
      </w:r>
      <w:r w:rsidR="00186B35" w:rsidRPr="001F678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времени и под 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наблюдением членов жюри. Участник </w:t>
      </w:r>
      <w:r w:rsidR="0042406D" w:rsidRPr="001F6787">
        <w:rPr>
          <w:rFonts w:ascii="Times New Roman" w:hAnsi="Times New Roman" w:cs="Times New Roman"/>
          <w:spacing w:val="2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 не имеет прав</w:t>
      </w:r>
      <w:r w:rsidRPr="001F6787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 делать в своих ответах пометки и записи, а также повреждать листы ответов (бланки заданий). Любые пометки и записи, сделанные участником </w:t>
      </w:r>
      <w:r w:rsidR="0042406D" w:rsidRPr="001F6787">
        <w:rPr>
          <w:rFonts w:ascii="Times New Roman" w:hAnsi="Times New Roman" w:cs="Times New Roman"/>
          <w:spacing w:val="2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 во время показа работ, а также факты умышленного повреждения</w:t>
      </w:r>
      <w:r w:rsidR="00186B35" w:rsidRPr="001F678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работ 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являются поводом для аннулирования результатов данного участника </w:t>
      </w:r>
      <w:r w:rsidR="0042406D" w:rsidRPr="001F6787">
        <w:rPr>
          <w:rFonts w:ascii="Times New Roman" w:hAnsi="Times New Roman" w:cs="Times New Roman"/>
          <w:spacing w:val="2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 (в соответствии с п.</w:t>
      </w:r>
      <w:r w:rsidR="00395328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п. 16, 17 Порядка проведения </w:t>
      </w:r>
      <w:r w:rsidR="00395328" w:rsidRPr="001F6787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сероссийской </w:t>
      </w:r>
      <w:r w:rsidR="00395328" w:rsidRPr="001F6787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2406D" w:rsidRPr="001F6787">
        <w:rPr>
          <w:rFonts w:ascii="Times New Roman" w:hAnsi="Times New Roman" w:cs="Times New Roman"/>
          <w:spacing w:val="2"/>
          <w:sz w:val="24"/>
          <w:szCs w:val="24"/>
        </w:rPr>
        <w:t>лимпиады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 школьников</w:t>
      </w:r>
      <w:r w:rsidRPr="001F678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 представитель организатора </w:t>
      </w:r>
      <w:r w:rsidR="0042406D" w:rsidRPr="001F6787">
        <w:rPr>
          <w:rFonts w:ascii="Times New Roman" w:hAnsi="Times New Roman" w:cs="Times New Roman"/>
          <w:spacing w:val="2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 вправе удалить данного участника </w:t>
      </w:r>
      <w:r w:rsidR="0042406D" w:rsidRPr="001F6787">
        <w:rPr>
          <w:rFonts w:ascii="Times New Roman" w:hAnsi="Times New Roman" w:cs="Times New Roman"/>
          <w:spacing w:val="2"/>
          <w:sz w:val="24"/>
          <w:szCs w:val="24"/>
        </w:rPr>
        <w:t>Олимпиады</w:t>
      </w:r>
      <w:r w:rsidR="00EA3CA3">
        <w:rPr>
          <w:rFonts w:ascii="Times New Roman" w:hAnsi="Times New Roman" w:cs="Times New Roman"/>
          <w:spacing w:val="2"/>
          <w:sz w:val="24"/>
          <w:szCs w:val="24"/>
        </w:rPr>
        <w:t xml:space="preserve"> из аудитории, составив акт об 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удалении участника </w:t>
      </w:r>
      <w:r w:rsidR="0042406D" w:rsidRPr="001F6787">
        <w:rPr>
          <w:rFonts w:ascii="Times New Roman" w:hAnsi="Times New Roman" w:cs="Times New Roman"/>
          <w:spacing w:val="2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 xml:space="preserve">. Участники </w:t>
      </w:r>
      <w:r w:rsidR="0042406D" w:rsidRPr="001F6787">
        <w:rPr>
          <w:rFonts w:ascii="Times New Roman" w:hAnsi="Times New Roman" w:cs="Times New Roman"/>
          <w:spacing w:val="2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>, которые были удалены, лишаю</w:t>
      </w:r>
      <w:r w:rsidR="004319B6" w:rsidRPr="001F6787">
        <w:rPr>
          <w:rFonts w:ascii="Times New Roman" w:hAnsi="Times New Roman" w:cs="Times New Roman"/>
          <w:spacing w:val="2"/>
          <w:sz w:val="24"/>
          <w:szCs w:val="24"/>
        </w:rPr>
        <w:t>тся права дальнейшего участия в </w:t>
      </w:r>
      <w:r w:rsidR="00186B35" w:rsidRPr="001F6787">
        <w:rPr>
          <w:rFonts w:ascii="Times New Roman" w:hAnsi="Times New Roman" w:cs="Times New Roman"/>
          <w:spacing w:val="2"/>
          <w:sz w:val="24"/>
          <w:szCs w:val="24"/>
        </w:rPr>
        <w:t>олимпиаде по данному общеобразовател</w:t>
      </w:r>
      <w:r w:rsidRPr="001F6787">
        <w:rPr>
          <w:rFonts w:ascii="Times New Roman" w:hAnsi="Times New Roman" w:cs="Times New Roman"/>
          <w:spacing w:val="2"/>
          <w:sz w:val="24"/>
          <w:szCs w:val="24"/>
        </w:rPr>
        <w:t>ьному предмету в текущем году).</w:t>
      </w:r>
    </w:p>
    <w:p w:rsidR="009B1D01" w:rsidRPr="001F6787" w:rsidRDefault="007D7345" w:rsidP="00852BBE">
      <w:pPr>
        <w:pStyle w:val="15"/>
        <w:shd w:val="clear" w:color="auto" w:fill="auto"/>
        <w:tabs>
          <w:tab w:val="left" w:pos="-709"/>
        </w:tabs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8</w:t>
      </w:r>
      <w:r w:rsidR="00186B35" w:rsidRPr="001F6787">
        <w:rPr>
          <w:rFonts w:cs="Times New Roman"/>
          <w:sz w:val="24"/>
          <w:szCs w:val="24"/>
        </w:rPr>
        <w:t xml:space="preserve">.5. Работы участников хранятся оргкомитетом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в </w:t>
      </w:r>
      <w:r w:rsidR="00EA3CA3">
        <w:rPr>
          <w:rFonts w:cs="Times New Roman"/>
          <w:sz w:val="24"/>
          <w:szCs w:val="24"/>
        </w:rPr>
        <w:t>течение одного года с </w:t>
      </w:r>
      <w:r w:rsidR="004319B6" w:rsidRPr="001F6787">
        <w:rPr>
          <w:rFonts w:cs="Times New Roman"/>
          <w:sz w:val="24"/>
          <w:szCs w:val="24"/>
        </w:rPr>
        <w:t>момента её</w:t>
      </w:r>
      <w:r w:rsidR="00186B35" w:rsidRPr="001F6787">
        <w:rPr>
          <w:rFonts w:cs="Times New Roman"/>
          <w:sz w:val="24"/>
          <w:szCs w:val="24"/>
        </w:rPr>
        <w:t xml:space="preserve"> окончания.</w:t>
      </w:r>
    </w:p>
    <w:p w:rsidR="00186B35" w:rsidRPr="001F6787" w:rsidRDefault="007D7345" w:rsidP="004319B6">
      <w:pPr>
        <w:pStyle w:val="77"/>
        <w:spacing w:before="360"/>
        <w:rPr>
          <w:caps/>
          <w:sz w:val="24"/>
          <w:szCs w:val="24"/>
        </w:rPr>
      </w:pPr>
      <w:bookmarkStart w:id="29" w:name="bookmark8"/>
      <w:bookmarkStart w:id="30" w:name="_Toc465589480"/>
      <w:bookmarkStart w:id="31" w:name="_Toc26787239"/>
      <w:bookmarkStart w:id="32" w:name="_Toc26787632"/>
      <w:r w:rsidRPr="001F6787">
        <w:rPr>
          <w:caps/>
          <w:sz w:val="24"/>
          <w:szCs w:val="24"/>
        </w:rPr>
        <w:t>9</w:t>
      </w:r>
      <w:r w:rsidR="00186B35" w:rsidRPr="001F6787">
        <w:rPr>
          <w:caps/>
          <w:sz w:val="24"/>
          <w:szCs w:val="24"/>
        </w:rPr>
        <w:t>. Порядок рассмотрения апелляции по результатам проверки заданий</w:t>
      </w:r>
      <w:bookmarkEnd w:id="29"/>
      <w:bookmarkEnd w:id="30"/>
      <w:bookmarkEnd w:id="31"/>
      <w:bookmarkEnd w:id="32"/>
    </w:p>
    <w:p w:rsidR="00186B35" w:rsidRPr="001F6787" w:rsidRDefault="007D7345" w:rsidP="00186B35">
      <w:pPr>
        <w:pStyle w:val="15"/>
        <w:shd w:val="clear" w:color="auto" w:fill="auto"/>
        <w:spacing w:before="0" w:line="360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9</w:t>
      </w:r>
      <w:r w:rsidR="00186B35" w:rsidRPr="001F6787">
        <w:rPr>
          <w:rFonts w:cs="Times New Roman"/>
          <w:sz w:val="24"/>
          <w:szCs w:val="24"/>
        </w:rPr>
        <w:t xml:space="preserve">.1. Апелляция рассматривается в случаях несогласия участника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EA3CA3">
        <w:rPr>
          <w:rFonts w:cs="Times New Roman"/>
          <w:sz w:val="24"/>
          <w:szCs w:val="24"/>
        </w:rPr>
        <w:t xml:space="preserve"> с </w:t>
      </w:r>
      <w:r w:rsidR="00186B35" w:rsidRPr="001F6787">
        <w:rPr>
          <w:rFonts w:cs="Times New Roman"/>
          <w:sz w:val="24"/>
          <w:szCs w:val="24"/>
        </w:rPr>
        <w:t>результатами оценивания его олимпиадной работы.</w:t>
      </w:r>
    </w:p>
    <w:p w:rsidR="00676931" w:rsidRPr="001F6787" w:rsidRDefault="007D7345" w:rsidP="00186B35">
      <w:pPr>
        <w:pStyle w:val="15"/>
        <w:shd w:val="clear" w:color="auto" w:fill="auto"/>
        <w:spacing w:before="0" w:line="360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9</w:t>
      </w:r>
      <w:r w:rsidR="00186B35" w:rsidRPr="001F6787">
        <w:rPr>
          <w:rFonts w:cs="Times New Roman"/>
          <w:sz w:val="24"/>
          <w:szCs w:val="24"/>
        </w:rPr>
        <w:t xml:space="preserve">.2. Апелляции участников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рассматриваются апелляционн</w:t>
      </w:r>
      <w:r w:rsidRPr="001F6787">
        <w:rPr>
          <w:rFonts w:cs="Times New Roman"/>
          <w:sz w:val="24"/>
          <w:szCs w:val="24"/>
        </w:rPr>
        <w:t>ой</w:t>
      </w:r>
      <w:r w:rsidR="00186B35" w:rsidRPr="001F6787">
        <w:rPr>
          <w:rFonts w:cs="Times New Roman"/>
          <w:sz w:val="24"/>
          <w:szCs w:val="24"/>
        </w:rPr>
        <w:t xml:space="preserve"> комисси</w:t>
      </w:r>
      <w:r w:rsidRPr="001F6787">
        <w:rPr>
          <w:rFonts w:cs="Times New Roman"/>
          <w:sz w:val="24"/>
          <w:szCs w:val="24"/>
        </w:rPr>
        <w:t>ей</w:t>
      </w:r>
      <w:r w:rsidR="00186B35" w:rsidRPr="001F6787">
        <w:rPr>
          <w:rFonts w:cs="Times New Roman"/>
          <w:sz w:val="24"/>
          <w:szCs w:val="24"/>
        </w:rPr>
        <w:t xml:space="preserve"> в составе не менее 3 человек</w:t>
      </w:r>
      <w:r w:rsidR="00676931" w:rsidRPr="001F6787">
        <w:rPr>
          <w:rFonts w:cs="Times New Roman"/>
          <w:sz w:val="24"/>
          <w:szCs w:val="24"/>
        </w:rPr>
        <w:t>.</w:t>
      </w:r>
      <w:r w:rsidR="005A5294" w:rsidRPr="001F6787">
        <w:rPr>
          <w:rFonts w:cs="Times New Roman"/>
          <w:sz w:val="24"/>
          <w:szCs w:val="24"/>
        </w:rPr>
        <w:t xml:space="preserve"> </w:t>
      </w:r>
      <w:r w:rsidR="00676931" w:rsidRPr="001F6787">
        <w:rPr>
          <w:rFonts w:cs="Times New Roman"/>
          <w:sz w:val="24"/>
          <w:szCs w:val="24"/>
        </w:rPr>
        <w:t xml:space="preserve">Апелляционную комиссию возглавляет председатель жюри. </w:t>
      </w:r>
    </w:p>
    <w:p w:rsidR="00186B35" w:rsidRPr="001F6787" w:rsidRDefault="007D7345" w:rsidP="00186B35">
      <w:pPr>
        <w:pStyle w:val="15"/>
        <w:shd w:val="clear" w:color="auto" w:fill="auto"/>
        <w:spacing w:before="0" w:line="360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lastRenderedPageBreak/>
        <w:t>9</w:t>
      </w:r>
      <w:r w:rsidR="00186B35" w:rsidRPr="001F6787">
        <w:rPr>
          <w:rFonts w:cs="Times New Roman"/>
          <w:sz w:val="24"/>
          <w:szCs w:val="24"/>
        </w:rPr>
        <w:t xml:space="preserve">.3. Рассмотрение апелляции проводится в спокойной и доброжелательной обстановке. Участнику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</w:t>
      </w:r>
      <w:r w:rsidR="00395328" w:rsidRPr="001F6787">
        <w:rPr>
          <w:rFonts w:cs="Times New Roman"/>
          <w:sz w:val="24"/>
          <w:szCs w:val="24"/>
        </w:rPr>
        <w:t>Ц</w:t>
      </w:r>
      <w:r w:rsidR="00186B35" w:rsidRPr="001F6787">
        <w:rPr>
          <w:rFonts w:cs="Times New Roman"/>
          <w:sz w:val="24"/>
          <w:szCs w:val="24"/>
        </w:rPr>
        <w:t>ентральной предметно-методической комиссией.</w:t>
      </w:r>
    </w:p>
    <w:p w:rsidR="00186B35" w:rsidRPr="001F6787" w:rsidRDefault="007D7345" w:rsidP="00186B35">
      <w:pPr>
        <w:pStyle w:val="15"/>
        <w:shd w:val="clear" w:color="auto" w:fill="auto"/>
        <w:spacing w:before="0" w:line="360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9</w:t>
      </w:r>
      <w:r w:rsidR="00186B35" w:rsidRPr="001F6787">
        <w:rPr>
          <w:rFonts w:cs="Times New Roman"/>
          <w:sz w:val="24"/>
          <w:szCs w:val="24"/>
        </w:rPr>
        <w:t xml:space="preserve">.4. Для проведения апелляции участник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</w:t>
      </w:r>
      <w:r w:rsidR="00395328" w:rsidRPr="001F6787">
        <w:rPr>
          <w:rFonts w:cs="Times New Roman"/>
          <w:sz w:val="24"/>
          <w:szCs w:val="24"/>
        </w:rPr>
        <w:t>подаёт</w:t>
      </w:r>
      <w:r w:rsidR="00186B35" w:rsidRPr="001F6787">
        <w:rPr>
          <w:rFonts w:cs="Times New Roman"/>
          <w:sz w:val="24"/>
          <w:szCs w:val="24"/>
        </w:rPr>
        <w:t xml:space="preserve"> письменное заявление по установленной форме (Приложение </w:t>
      </w:r>
      <w:r w:rsidR="00744CD7" w:rsidRPr="001F6787">
        <w:rPr>
          <w:rFonts w:cs="Times New Roman"/>
          <w:sz w:val="24"/>
          <w:szCs w:val="24"/>
        </w:rPr>
        <w:t>1</w:t>
      </w:r>
      <w:r w:rsidR="00186B35" w:rsidRPr="001F6787">
        <w:rPr>
          <w:rFonts w:cs="Times New Roman"/>
          <w:sz w:val="24"/>
          <w:szCs w:val="24"/>
        </w:rPr>
        <w:t>).</w:t>
      </w:r>
    </w:p>
    <w:p w:rsidR="00186B35" w:rsidRPr="001F6787" w:rsidRDefault="007D7345" w:rsidP="00186B35">
      <w:pPr>
        <w:pStyle w:val="15"/>
        <w:shd w:val="clear" w:color="auto" w:fill="auto"/>
        <w:spacing w:before="0" w:line="360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9</w:t>
      </w:r>
      <w:r w:rsidR="00186B35" w:rsidRPr="001F6787">
        <w:rPr>
          <w:rFonts w:cs="Times New Roman"/>
          <w:sz w:val="24"/>
          <w:szCs w:val="24"/>
        </w:rPr>
        <w:t xml:space="preserve">.5. При рассмотрении апелляции присутствует участник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>, подавший заявление, имеющий при себе документ, удостоверяющий личность.</w:t>
      </w:r>
    </w:p>
    <w:p w:rsidR="00186B35" w:rsidRPr="001F6787" w:rsidRDefault="00933270" w:rsidP="00186B35">
      <w:pPr>
        <w:pStyle w:val="15"/>
        <w:shd w:val="clear" w:color="auto" w:fill="auto"/>
        <w:spacing w:before="0" w:line="360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9</w:t>
      </w:r>
      <w:r w:rsidR="00186B35" w:rsidRPr="001F6787">
        <w:rPr>
          <w:rFonts w:cs="Times New Roman"/>
          <w:sz w:val="24"/>
          <w:szCs w:val="24"/>
        </w:rPr>
        <w:t>.6. По результатам рассмо</w:t>
      </w:r>
      <w:r w:rsidR="00857B1C" w:rsidRPr="001F6787">
        <w:rPr>
          <w:rFonts w:cs="Times New Roman"/>
          <w:sz w:val="24"/>
          <w:szCs w:val="24"/>
        </w:rPr>
        <w:t>трения апелляции о несогласии с </w:t>
      </w:r>
      <w:r w:rsidR="00186B35" w:rsidRPr="001F6787">
        <w:rPr>
          <w:rFonts w:cs="Times New Roman"/>
          <w:sz w:val="24"/>
          <w:szCs w:val="24"/>
        </w:rPr>
        <w:t xml:space="preserve">выставленными баллами жюри принимает одно из следующих решений: </w:t>
      </w:r>
    </w:p>
    <w:p w:rsidR="00186B35" w:rsidRPr="001F6787" w:rsidRDefault="00186B35" w:rsidP="006847A3">
      <w:pPr>
        <w:pStyle w:val="15"/>
        <w:numPr>
          <w:ilvl w:val="0"/>
          <w:numId w:val="29"/>
        </w:numPr>
        <w:shd w:val="clear" w:color="auto" w:fill="auto"/>
        <w:tabs>
          <w:tab w:val="left" w:pos="-1843"/>
        </w:tabs>
        <w:spacing w:before="0" w:line="348" w:lineRule="auto"/>
        <w:ind w:left="0" w:right="23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об отклонении апелляции и сохранении выставленных баллов; </w:t>
      </w:r>
    </w:p>
    <w:p w:rsidR="00186B35" w:rsidRPr="001F6787" w:rsidRDefault="00186B35" w:rsidP="006847A3">
      <w:pPr>
        <w:pStyle w:val="15"/>
        <w:numPr>
          <w:ilvl w:val="0"/>
          <w:numId w:val="29"/>
        </w:numPr>
        <w:shd w:val="clear" w:color="auto" w:fill="auto"/>
        <w:tabs>
          <w:tab w:val="left" w:pos="-1843"/>
        </w:tabs>
        <w:spacing w:before="0" w:line="348" w:lineRule="auto"/>
        <w:ind w:left="0" w:right="23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об удовлетворении апелляции и корректировке баллов. </w:t>
      </w:r>
    </w:p>
    <w:p w:rsidR="00186B35" w:rsidRPr="001F6787" w:rsidRDefault="00933270" w:rsidP="006847A3">
      <w:pPr>
        <w:pStyle w:val="15"/>
        <w:shd w:val="clear" w:color="auto" w:fill="auto"/>
        <w:tabs>
          <w:tab w:val="left" w:pos="-1843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9</w:t>
      </w:r>
      <w:r w:rsidR="00186B35" w:rsidRPr="001F6787">
        <w:rPr>
          <w:rFonts w:cs="Times New Roman"/>
          <w:sz w:val="24"/>
          <w:szCs w:val="24"/>
        </w:rPr>
        <w:t>.7. Критерии и методика оценивания олимпиадных заданий не могут быть предметом апелляции.</w:t>
      </w:r>
    </w:p>
    <w:p w:rsidR="00186B35" w:rsidRPr="001F6787" w:rsidRDefault="00933270" w:rsidP="006847A3">
      <w:pPr>
        <w:pStyle w:val="15"/>
        <w:shd w:val="clear" w:color="auto" w:fill="auto"/>
        <w:tabs>
          <w:tab w:val="left" w:pos="-1843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9</w:t>
      </w:r>
      <w:r w:rsidR="00186B35" w:rsidRPr="001F6787">
        <w:rPr>
          <w:rFonts w:cs="Times New Roman"/>
          <w:sz w:val="24"/>
          <w:szCs w:val="24"/>
        </w:rPr>
        <w:t>.8. 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186B35" w:rsidRPr="001F6787" w:rsidRDefault="00933270" w:rsidP="006847A3">
      <w:pPr>
        <w:pStyle w:val="15"/>
        <w:shd w:val="clear" w:color="auto" w:fill="auto"/>
        <w:tabs>
          <w:tab w:val="left" w:pos="-1843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9</w:t>
      </w:r>
      <w:r w:rsidR="00186B35" w:rsidRPr="001F6787">
        <w:rPr>
          <w:rFonts w:cs="Times New Roman"/>
          <w:sz w:val="24"/>
          <w:szCs w:val="24"/>
        </w:rPr>
        <w:t>.9. Решения по апелляции являются</w:t>
      </w:r>
      <w:r w:rsidR="00857B1C" w:rsidRPr="001F6787">
        <w:rPr>
          <w:rFonts w:cs="Times New Roman"/>
          <w:sz w:val="24"/>
          <w:szCs w:val="24"/>
        </w:rPr>
        <w:t xml:space="preserve"> окончательными и пересмотру не </w:t>
      </w:r>
      <w:r w:rsidR="00186B35" w:rsidRPr="001F6787">
        <w:rPr>
          <w:rFonts w:cs="Times New Roman"/>
          <w:sz w:val="24"/>
          <w:szCs w:val="24"/>
        </w:rPr>
        <w:t>подлежат.</w:t>
      </w:r>
    </w:p>
    <w:p w:rsidR="00186B35" w:rsidRPr="001F6787" w:rsidRDefault="00933270" w:rsidP="006847A3">
      <w:pPr>
        <w:pStyle w:val="15"/>
        <w:shd w:val="clear" w:color="auto" w:fill="auto"/>
        <w:tabs>
          <w:tab w:val="left" w:pos="-1843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9</w:t>
      </w:r>
      <w:r w:rsidR="00186B35" w:rsidRPr="001F6787">
        <w:rPr>
          <w:rFonts w:cs="Times New Roman"/>
          <w:sz w:val="24"/>
          <w:szCs w:val="24"/>
        </w:rPr>
        <w:t xml:space="preserve">.10. Проведение апелляции оформляется протоколами, которые подписываются членами </w:t>
      </w:r>
      <w:r w:rsidRPr="001F6787">
        <w:rPr>
          <w:rFonts w:cs="Times New Roman"/>
          <w:sz w:val="24"/>
          <w:szCs w:val="24"/>
        </w:rPr>
        <w:t>апелляционной комиссии</w:t>
      </w:r>
      <w:r w:rsidR="00186B35" w:rsidRPr="001F6787">
        <w:rPr>
          <w:rFonts w:cs="Times New Roman"/>
          <w:sz w:val="24"/>
          <w:szCs w:val="24"/>
        </w:rPr>
        <w:t xml:space="preserve"> (Приложение </w:t>
      </w:r>
      <w:r w:rsidR="00744CD7" w:rsidRPr="001F6787">
        <w:rPr>
          <w:rFonts w:cs="Times New Roman"/>
          <w:sz w:val="24"/>
          <w:szCs w:val="24"/>
        </w:rPr>
        <w:t>1</w:t>
      </w:r>
      <w:r w:rsidR="00186B35" w:rsidRPr="001F6787">
        <w:rPr>
          <w:rFonts w:cs="Times New Roman"/>
          <w:sz w:val="24"/>
          <w:szCs w:val="24"/>
        </w:rPr>
        <w:t>).</w:t>
      </w:r>
    </w:p>
    <w:p w:rsidR="00186B35" w:rsidRPr="001F6787" w:rsidRDefault="00933270" w:rsidP="006847A3">
      <w:pPr>
        <w:pStyle w:val="15"/>
        <w:shd w:val="clear" w:color="auto" w:fill="auto"/>
        <w:tabs>
          <w:tab w:val="left" w:pos="-1843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9</w:t>
      </w:r>
      <w:r w:rsidR="00186B35" w:rsidRPr="001F6787">
        <w:rPr>
          <w:rFonts w:cs="Times New Roman"/>
          <w:sz w:val="24"/>
          <w:szCs w:val="24"/>
        </w:rPr>
        <w:t>.11.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186B35" w:rsidRPr="001F6787" w:rsidRDefault="00933270" w:rsidP="006847A3">
      <w:pPr>
        <w:pStyle w:val="15"/>
        <w:shd w:val="clear" w:color="auto" w:fill="auto"/>
        <w:tabs>
          <w:tab w:val="left" w:pos="-1843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9</w:t>
      </w:r>
      <w:r w:rsidR="00186B35" w:rsidRPr="001F6787">
        <w:rPr>
          <w:rFonts w:cs="Times New Roman"/>
          <w:sz w:val="24"/>
          <w:szCs w:val="24"/>
        </w:rPr>
        <w:t xml:space="preserve">.12. Документами по проведению апелляции являются: </w:t>
      </w:r>
    </w:p>
    <w:p w:rsidR="00186B35" w:rsidRPr="001F6787" w:rsidRDefault="00186B35" w:rsidP="006847A3">
      <w:pPr>
        <w:pStyle w:val="15"/>
        <w:numPr>
          <w:ilvl w:val="0"/>
          <w:numId w:val="30"/>
        </w:numPr>
        <w:shd w:val="clear" w:color="auto" w:fill="auto"/>
        <w:tabs>
          <w:tab w:val="left" w:pos="0"/>
        </w:tabs>
        <w:spacing w:before="0" w:line="348" w:lineRule="auto"/>
        <w:ind w:left="0" w:right="23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письменные заявления об апелляциях участников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Pr="001F6787">
        <w:rPr>
          <w:rFonts w:cs="Times New Roman"/>
          <w:sz w:val="24"/>
          <w:szCs w:val="24"/>
        </w:rPr>
        <w:t xml:space="preserve">; </w:t>
      </w:r>
    </w:p>
    <w:p w:rsidR="00186B35" w:rsidRPr="001F6787" w:rsidRDefault="00186B35" w:rsidP="006847A3">
      <w:pPr>
        <w:pStyle w:val="15"/>
        <w:numPr>
          <w:ilvl w:val="0"/>
          <w:numId w:val="30"/>
        </w:numPr>
        <w:shd w:val="clear" w:color="auto" w:fill="auto"/>
        <w:tabs>
          <w:tab w:val="left" w:pos="0"/>
        </w:tabs>
        <w:spacing w:before="0" w:line="348" w:lineRule="auto"/>
        <w:ind w:left="0" w:right="23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журнал (листы) регистрации апелляций;</w:t>
      </w:r>
    </w:p>
    <w:p w:rsidR="00186B35" w:rsidRPr="001F6787" w:rsidRDefault="00186B35" w:rsidP="006847A3">
      <w:pPr>
        <w:pStyle w:val="15"/>
        <w:numPr>
          <w:ilvl w:val="0"/>
          <w:numId w:val="30"/>
        </w:numPr>
        <w:shd w:val="clear" w:color="auto" w:fill="auto"/>
        <w:tabs>
          <w:tab w:val="left" w:pos="0"/>
        </w:tabs>
        <w:spacing w:before="0" w:line="348" w:lineRule="auto"/>
        <w:ind w:left="0" w:right="23" w:firstLine="426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протоколы и видеозапись проведения апелляции.</w:t>
      </w:r>
    </w:p>
    <w:p w:rsidR="00186B35" w:rsidRPr="001F6787" w:rsidRDefault="00933270" w:rsidP="006847A3">
      <w:pPr>
        <w:pStyle w:val="15"/>
        <w:shd w:val="clear" w:color="auto" w:fill="auto"/>
        <w:tabs>
          <w:tab w:val="left" w:pos="0"/>
        </w:tabs>
        <w:spacing w:before="0" w:line="348" w:lineRule="auto"/>
        <w:ind w:right="23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9.13. </w:t>
      </w:r>
      <w:r w:rsidR="00186B35" w:rsidRPr="001F6787">
        <w:rPr>
          <w:rFonts w:cs="Times New Roman"/>
          <w:sz w:val="24"/>
          <w:szCs w:val="24"/>
        </w:rPr>
        <w:t>Документы по проведению апелляции</w:t>
      </w:r>
      <w:r w:rsidRPr="001F6787">
        <w:rPr>
          <w:rFonts w:cs="Times New Roman"/>
          <w:sz w:val="24"/>
          <w:szCs w:val="24"/>
        </w:rPr>
        <w:t>,</w:t>
      </w:r>
      <w:r w:rsidR="00186B35" w:rsidRPr="001F6787">
        <w:rPr>
          <w:rFonts w:cs="Times New Roman"/>
          <w:sz w:val="24"/>
          <w:szCs w:val="24"/>
        </w:rPr>
        <w:t xml:space="preserve"> включая видеозапись</w:t>
      </w:r>
      <w:r w:rsidRPr="001F6787">
        <w:rPr>
          <w:rFonts w:cs="Times New Roman"/>
          <w:sz w:val="24"/>
          <w:szCs w:val="24"/>
        </w:rPr>
        <w:t>,</w:t>
      </w:r>
      <w:r w:rsidR="00186B35" w:rsidRPr="001F6787">
        <w:rPr>
          <w:rFonts w:cs="Times New Roman"/>
          <w:sz w:val="24"/>
          <w:szCs w:val="24"/>
        </w:rPr>
        <w:t xml:space="preserve"> хранятся организатором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в течение одного года.</w:t>
      </w:r>
    </w:p>
    <w:p w:rsidR="00186B35" w:rsidRPr="001F6787" w:rsidRDefault="00933270" w:rsidP="006847A3">
      <w:pPr>
        <w:pStyle w:val="77"/>
        <w:spacing w:before="360" w:line="348" w:lineRule="auto"/>
        <w:rPr>
          <w:caps/>
          <w:sz w:val="24"/>
          <w:szCs w:val="24"/>
        </w:rPr>
      </w:pPr>
      <w:bookmarkStart w:id="33" w:name="bookmark9"/>
      <w:bookmarkStart w:id="34" w:name="_Toc465589481"/>
      <w:bookmarkStart w:id="35" w:name="_Toc26787240"/>
      <w:bookmarkStart w:id="36" w:name="_Toc26787633"/>
      <w:r w:rsidRPr="001F6787">
        <w:rPr>
          <w:caps/>
          <w:sz w:val="24"/>
          <w:szCs w:val="24"/>
        </w:rPr>
        <w:t>10</w:t>
      </w:r>
      <w:r w:rsidR="00186B35" w:rsidRPr="001F6787">
        <w:rPr>
          <w:caps/>
          <w:sz w:val="24"/>
          <w:szCs w:val="24"/>
        </w:rPr>
        <w:t xml:space="preserve">. Порядок подведения итогов </w:t>
      </w:r>
      <w:r w:rsidR="0042406D" w:rsidRPr="001F6787">
        <w:rPr>
          <w:caps/>
          <w:sz w:val="24"/>
          <w:szCs w:val="24"/>
        </w:rPr>
        <w:t>Олимпиады</w:t>
      </w:r>
      <w:bookmarkEnd w:id="33"/>
      <w:bookmarkEnd w:id="34"/>
      <w:bookmarkEnd w:id="35"/>
      <w:bookmarkEnd w:id="36"/>
    </w:p>
    <w:p w:rsidR="00186B35" w:rsidRPr="001F6787" w:rsidRDefault="00933270" w:rsidP="006847A3">
      <w:pPr>
        <w:pStyle w:val="15"/>
        <w:shd w:val="clear" w:color="auto" w:fill="auto"/>
        <w:spacing w:before="0" w:line="348" w:lineRule="auto"/>
        <w:ind w:left="20" w:right="20" w:firstLine="68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10</w:t>
      </w:r>
      <w:r w:rsidR="00186B35" w:rsidRPr="001F6787">
        <w:rPr>
          <w:rFonts w:cs="Times New Roman"/>
          <w:sz w:val="24"/>
          <w:szCs w:val="24"/>
        </w:rPr>
        <w:t>.1. Победители</w:t>
      </w:r>
      <w:r w:rsidRPr="001F6787">
        <w:rPr>
          <w:rFonts w:cs="Times New Roman"/>
          <w:sz w:val="24"/>
          <w:szCs w:val="24"/>
        </w:rPr>
        <w:t xml:space="preserve"> и призеры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EA3CA3">
        <w:rPr>
          <w:rFonts w:cs="Times New Roman"/>
          <w:sz w:val="24"/>
          <w:szCs w:val="24"/>
        </w:rPr>
        <w:t xml:space="preserve"> определяются по </w:t>
      </w:r>
      <w:r w:rsidR="00186B35" w:rsidRPr="001F6787">
        <w:rPr>
          <w:rFonts w:cs="Times New Roman"/>
          <w:sz w:val="24"/>
          <w:szCs w:val="24"/>
        </w:rPr>
        <w:t>результатам выполнения участниками заданий теоретического и практического туров. Итоговый результат каждого участника подсчитывается как сумма получен</w:t>
      </w:r>
      <w:r w:rsidR="00857B1C" w:rsidRPr="001F6787">
        <w:rPr>
          <w:rFonts w:cs="Times New Roman"/>
          <w:sz w:val="24"/>
          <w:szCs w:val="24"/>
        </w:rPr>
        <w:t>ных этим участником баллов за </w:t>
      </w:r>
      <w:r w:rsidR="00186B35" w:rsidRPr="001F6787">
        <w:rPr>
          <w:rFonts w:cs="Times New Roman"/>
          <w:sz w:val="24"/>
          <w:szCs w:val="24"/>
        </w:rPr>
        <w:t>теоретический и практический туры.</w:t>
      </w:r>
    </w:p>
    <w:p w:rsidR="00186B35" w:rsidRPr="001F6787" w:rsidRDefault="00933270" w:rsidP="006847A3">
      <w:pPr>
        <w:pStyle w:val="ConsPlusNormal"/>
        <w:spacing w:line="34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787">
        <w:rPr>
          <w:rFonts w:ascii="Times New Roman" w:hAnsi="Times New Roman" w:cs="Times New Roman"/>
          <w:sz w:val="24"/>
          <w:szCs w:val="24"/>
        </w:rPr>
        <w:t>10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.2. Индивидуальные результаты участников 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6847A3">
        <w:rPr>
          <w:rFonts w:ascii="Times New Roman" w:hAnsi="Times New Roman" w:cs="Times New Roman"/>
          <w:sz w:val="24"/>
          <w:szCs w:val="24"/>
        </w:rPr>
        <w:t xml:space="preserve"> с 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указанием сведений об участниках заносятся в рейтинговую таблицу результатов участников </w:t>
      </w:r>
      <w:r w:rsidR="00186B35" w:rsidRPr="001F6787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регионального этапа </w:t>
      </w:r>
      <w:r w:rsidR="0042406D" w:rsidRPr="001F6787">
        <w:rPr>
          <w:rFonts w:ascii="Times New Roman" w:hAnsi="Times New Roman" w:cs="Times New Roman"/>
          <w:sz w:val="24"/>
          <w:szCs w:val="24"/>
        </w:rPr>
        <w:t>Олимпиады</w:t>
      </w:r>
      <w:r w:rsidR="00186B35" w:rsidRPr="001F6787">
        <w:rPr>
          <w:rFonts w:ascii="Times New Roman" w:hAnsi="Times New Roman" w:cs="Times New Roman"/>
          <w:sz w:val="24"/>
          <w:szCs w:val="24"/>
        </w:rPr>
        <w:t xml:space="preserve"> по основам безопасности жизнедеятельности, представляющую собой ранжированный список участников, расположенных по мере убывания набранных ими баллов. Участники с равным кол</w:t>
      </w:r>
      <w:r w:rsidR="006847A3">
        <w:rPr>
          <w:rFonts w:ascii="Times New Roman" w:hAnsi="Times New Roman" w:cs="Times New Roman"/>
          <w:sz w:val="24"/>
          <w:szCs w:val="24"/>
        </w:rPr>
        <w:t>ичеством баллов располагаются в </w:t>
      </w:r>
      <w:r w:rsidR="00186B35" w:rsidRPr="001F6787">
        <w:rPr>
          <w:rFonts w:ascii="Times New Roman" w:hAnsi="Times New Roman" w:cs="Times New Roman"/>
          <w:sz w:val="24"/>
          <w:szCs w:val="24"/>
        </w:rPr>
        <w:t>алфавитном порядке.</w:t>
      </w:r>
    </w:p>
    <w:p w:rsidR="00186B35" w:rsidRPr="001F6787" w:rsidRDefault="00933270" w:rsidP="006847A3">
      <w:pPr>
        <w:pStyle w:val="15"/>
        <w:shd w:val="clear" w:color="auto" w:fill="auto"/>
        <w:spacing w:before="0" w:line="348" w:lineRule="auto"/>
        <w:ind w:left="20" w:right="20" w:firstLine="68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10</w:t>
      </w:r>
      <w:r w:rsidR="00186B35" w:rsidRPr="001F6787">
        <w:rPr>
          <w:rFonts w:cs="Times New Roman"/>
          <w:sz w:val="24"/>
          <w:szCs w:val="24"/>
        </w:rPr>
        <w:t xml:space="preserve">.3. На основании рейтинговой таблицы и в соответствии с квотой, установленной </w:t>
      </w:r>
      <w:r w:rsidRPr="001F6787">
        <w:rPr>
          <w:rFonts w:cs="Times New Roman"/>
          <w:sz w:val="24"/>
          <w:szCs w:val="24"/>
        </w:rPr>
        <w:t>о</w:t>
      </w:r>
      <w:r w:rsidR="00186B35" w:rsidRPr="001F6787">
        <w:rPr>
          <w:rFonts w:cs="Times New Roman"/>
          <w:sz w:val="24"/>
          <w:szCs w:val="24"/>
        </w:rPr>
        <w:t xml:space="preserve">рганизатором, жюри определяет победителей и призеров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>.</w:t>
      </w:r>
    </w:p>
    <w:p w:rsidR="00186B35" w:rsidRPr="001F6787" w:rsidRDefault="00933270" w:rsidP="006847A3">
      <w:pPr>
        <w:pStyle w:val="15"/>
        <w:shd w:val="clear" w:color="auto" w:fill="auto"/>
        <w:tabs>
          <w:tab w:val="left" w:pos="1147"/>
        </w:tabs>
        <w:spacing w:before="0" w:line="348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10</w:t>
      </w:r>
      <w:r w:rsidR="00186B35" w:rsidRPr="001F6787">
        <w:rPr>
          <w:rFonts w:cs="Times New Roman"/>
          <w:sz w:val="24"/>
          <w:szCs w:val="24"/>
        </w:rPr>
        <w:t xml:space="preserve">.4. Окончательные итоги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подводятся на заседании жюри после завершения процесса рассмотрения всех поданных участниками апелляций. Документом, фиксирующим итоговые результаты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, является протокол жюри регионального этапа, подписанный его председателем и всеми членами жюри (Приложение </w:t>
      </w:r>
      <w:r w:rsidR="00744CD7" w:rsidRPr="001F6787">
        <w:rPr>
          <w:rFonts w:cs="Times New Roman"/>
          <w:sz w:val="24"/>
          <w:szCs w:val="24"/>
        </w:rPr>
        <w:t>3</w:t>
      </w:r>
      <w:r w:rsidR="00186B35" w:rsidRPr="001F6787">
        <w:rPr>
          <w:rFonts w:cs="Times New Roman"/>
          <w:sz w:val="24"/>
          <w:szCs w:val="24"/>
        </w:rPr>
        <w:t>).</w:t>
      </w:r>
    </w:p>
    <w:p w:rsidR="00186B35" w:rsidRPr="001F6787" w:rsidRDefault="00933270" w:rsidP="00186B35">
      <w:pPr>
        <w:pStyle w:val="15"/>
        <w:shd w:val="clear" w:color="auto" w:fill="auto"/>
        <w:tabs>
          <w:tab w:val="left" w:pos="1133"/>
        </w:tabs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10</w:t>
      </w:r>
      <w:r w:rsidR="00186B35" w:rsidRPr="001F6787">
        <w:rPr>
          <w:rFonts w:cs="Times New Roman"/>
          <w:sz w:val="24"/>
          <w:szCs w:val="24"/>
        </w:rPr>
        <w:t xml:space="preserve">.5. Председатель жюри направляет протокол по определению победителей и призеров организатору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для </w:t>
      </w:r>
      <w:r w:rsidRPr="001F6787">
        <w:rPr>
          <w:rFonts w:cs="Times New Roman"/>
          <w:sz w:val="24"/>
          <w:szCs w:val="24"/>
        </w:rPr>
        <w:t xml:space="preserve">утверждения и </w:t>
      </w:r>
      <w:r w:rsidR="00186B35" w:rsidRPr="001F6787">
        <w:rPr>
          <w:rFonts w:cs="Times New Roman"/>
          <w:sz w:val="24"/>
          <w:szCs w:val="24"/>
        </w:rPr>
        <w:t>подготовки соответствующих приказов.</w:t>
      </w:r>
      <w:bookmarkStart w:id="37" w:name="bookmark17"/>
    </w:p>
    <w:p w:rsidR="00186B35" w:rsidRPr="001F6787" w:rsidRDefault="00933270" w:rsidP="00186B35">
      <w:pPr>
        <w:pStyle w:val="15"/>
        <w:shd w:val="clear" w:color="auto" w:fill="auto"/>
        <w:tabs>
          <w:tab w:val="left" w:pos="1133"/>
        </w:tabs>
        <w:spacing w:before="0" w:line="360" w:lineRule="auto"/>
        <w:ind w:right="20" w:firstLine="709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10</w:t>
      </w:r>
      <w:r w:rsidR="00186B35" w:rsidRPr="001F6787">
        <w:rPr>
          <w:rFonts w:cs="Times New Roman"/>
          <w:sz w:val="24"/>
          <w:szCs w:val="24"/>
        </w:rPr>
        <w:t xml:space="preserve">.6. Победители и призеры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="00186B35" w:rsidRPr="001F6787">
        <w:rPr>
          <w:rFonts w:cs="Times New Roman"/>
          <w:sz w:val="24"/>
          <w:szCs w:val="24"/>
        </w:rPr>
        <w:t xml:space="preserve"> награждаются поощрительными грамотами.</w:t>
      </w:r>
    </w:p>
    <w:p w:rsidR="00186B35" w:rsidRPr="001F6787" w:rsidRDefault="00186B35" w:rsidP="00857B1C">
      <w:pPr>
        <w:pStyle w:val="77"/>
        <w:spacing w:before="360"/>
        <w:rPr>
          <w:caps/>
          <w:sz w:val="24"/>
          <w:szCs w:val="24"/>
        </w:rPr>
      </w:pPr>
      <w:bookmarkStart w:id="38" w:name="_Toc465589482"/>
      <w:bookmarkStart w:id="39" w:name="_Toc465589566"/>
      <w:bookmarkStart w:id="40" w:name="_Toc26787241"/>
      <w:bookmarkStart w:id="41" w:name="_Toc26787634"/>
      <w:r w:rsidRPr="001F6787">
        <w:rPr>
          <w:caps/>
          <w:sz w:val="24"/>
          <w:szCs w:val="24"/>
        </w:rPr>
        <w:t>1</w:t>
      </w:r>
      <w:r w:rsidR="00933270" w:rsidRPr="001F6787">
        <w:rPr>
          <w:caps/>
          <w:sz w:val="24"/>
          <w:szCs w:val="24"/>
        </w:rPr>
        <w:t>1</w:t>
      </w:r>
      <w:r w:rsidRPr="001F6787">
        <w:rPr>
          <w:caps/>
          <w:sz w:val="24"/>
          <w:szCs w:val="24"/>
        </w:rPr>
        <w:t>. Перечень справочных материалов, средств связи и электронно-вычислительной техники, разрешенных к использованию</w:t>
      </w:r>
      <w:bookmarkEnd w:id="40"/>
      <w:bookmarkEnd w:id="41"/>
    </w:p>
    <w:p w:rsidR="00186B35" w:rsidRPr="001F6787" w:rsidRDefault="00186B35" w:rsidP="009B1D01">
      <w:pPr>
        <w:pStyle w:val="1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  <w:shd w:val="clear" w:color="auto" w:fill="FFFFFF"/>
        </w:rPr>
      </w:pPr>
      <w:bookmarkStart w:id="42" w:name="_Toc466558849"/>
      <w:bookmarkStart w:id="43" w:name="_Toc526245127"/>
      <w:bookmarkStart w:id="44" w:name="_Toc526245399"/>
      <w:r w:rsidRPr="001F6787">
        <w:rPr>
          <w:b w:val="0"/>
          <w:sz w:val="24"/>
          <w:szCs w:val="24"/>
        </w:rPr>
        <w:t xml:space="preserve">При выполнении заданий теоретического и практического туров </w:t>
      </w:r>
      <w:r w:rsidR="0042406D" w:rsidRPr="001F6787">
        <w:rPr>
          <w:b w:val="0"/>
          <w:sz w:val="24"/>
          <w:szCs w:val="24"/>
        </w:rPr>
        <w:t>Олимпиады</w:t>
      </w:r>
      <w:r w:rsidRPr="001F6787">
        <w:rPr>
          <w:b w:val="0"/>
          <w:sz w:val="24"/>
          <w:szCs w:val="24"/>
        </w:rPr>
        <w:t xml:space="preserve"> допускается использование только </w:t>
      </w:r>
      <w:r w:rsidRPr="001F6787">
        <w:rPr>
          <w:b w:val="0"/>
          <w:bCs w:val="0"/>
          <w:sz w:val="24"/>
          <w:szCs w:val="24"/>
        </w:rPr>
        <w:t xml:space="preserve">справочных материалов, средств связи и электронно-вычислительной техники, предоставленных организаторами, предусмотренных в заданиях и критериях </w:t>
      </w:r>
      <w:r w:rsidR="00C03DE7" w:rsidRPr="001F6787">
        <w:rPr>
          <w:b w:val="0"/>
          <w:bCs w:val="0"/>
          <w:sz w:val="24"/>
          <w:szCs w:val="24"/>
        </w:rPr>
        <w:t xml:space="preserve">и методике </w:t>
      </w:r>
      <w:r w:rsidRPr="001F6787">
        <w:rPr>
          <w:b w:val="0"/>
          <w:bCs w:val="0"/>
          <w:sz w:val="24"/>
          <w:szCs w:val="24"/>
        </w:rPr>
        <w:t>оценивания.</w:t>
      </w:r>
      <w:r w:rsidRPr="001F6787">
        <w:rPr>
          <w:b w:val="0"/>
          <w:sz w:val="24"/>
          <w:szCs w:val="24"/>
        </w:rPr>
        <w:t xml:space="preserve"> Запрещается пользоваться принесенными с собой калькуляторами</w:t>
      </w:r>
      <w:r w:rsidR="00395328" w:rsidRPr="001F6787">
        <w:rPr>
          <w:b w:val="0"/>
          <w:sz w:val="24"/>
          <w:szCs w:val="24"/>
        </w:rPr>
        <w:t>,</w:t>
      </w:r>
      <w:r w:rsidRPr="001F6787">
        <w:rPr>
          <w:b w:val="0"/>
          <w:sz w:val="24"/>
          <w:szCs w:val="24"/>
          <w:shd w:val="clear" w:color="auto" w:fill="FFFFFF"/>
        </w:rPr>
        <w:t xml:space="preserve"> справочными материалами, средствами связи и электронно-вычислительной техникой.</w:t>
      </w:r>
      <w:bookmarkEnd w:id="42"/>
      <w:bookmarkEnd w:id="43"/>
      <w:bookmarkEnd w:id="44"/>
    </w:p>
    <w:p w:rsidR="00186B35" w:rsidRPr="001F6787" w:rsidRDefault="00186B35" w:rsidP="006847A3">
      <w:pPr>
        <w:pStyle w:val="77"/>
        <w:spacing w:before="360"/>
        <w:rPr>
          <w:caps/>
          <w:sz w:val="24"/>
          <w:szCs w:val="24"/>
        </w:rPr>
      </w:pPr>
      <w:bookmarkStart w:id="45" w:name="_Toc526245128"/>
      <w:bookmarkStart w:id="46" w:name="_Toc26787242"/>
      <w:bookmarkStart w:id="47" w:name="_Toc26787635"/>
      <w:r w:rsidRPr="001F6787">
        <w:rPr>
          <w:caps/>
          <w:sz w:val="24"/>
          <w:szCs w:val="24"/>
        </w:rPr>
        <w:t>1</w:t>
      </w:r>
      <w:r w:rsidR="00FA211B" w:rsidRPr="001F6787">
        <w:rPr>
          <w:caps/>
          <w:sz w:val="24"/>
          <w:szCs w:val="24"/>
        </w:rPr>
        <w:t>2</w:t>
      </w:r>
      <w:r w:rsidRPr="001F6787">
        <w:rPr>
          <w:caps/>
          <w:sz w:val="24"/>
          <w:szCs w:val="24"/>
        </w:rPr>
        <w:t xml:space="preserve">. Перечень материально-технического обеспечения </w:t>
      </w:r>
      <w:bookmarkEnd w:id="38"/>
      <w:bookmarkEnd w:id="39"/>
      <w:r w:rsidR="006847A3">
        <w:rPr>
          <w:caps/>
          <w:sz w:val="24"/>
          <w:szCs w:val="24"/>
        </w:rPr>
        <w:t>для </w:t>
      </w:r>
      <w:r w:rsidRPr="001F6787">
        <w:rPr>
          <w:caps/>
          <w:sz w:val="24"/>
          <w:szCs w:val="24"/>
        </w:rPr>
        <w:t>выполнения олимпиадных заданий</w:t>
      </w:r>
      <w:bookmarkEnd w:id="45"/>
      <w:bookmarkEnd w:id="46"/>
      <w:bookmarkEnd w:id="47"/>
    </w:p>
    <w:p w:rsidR="00186B35" w:rsidRPr="001F6787" w:rsidRDefault="00186B35" w:rsidP="00186B3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 xml:space="preserve">Для торжественного открытия и закрытия </w:t>
      </w:r>
      <w:r w:rsidR="0042406D" w:rsidRPr="001F6787">
        <w:rPr>
          <w:rFonts w:ascii="Times New Roman" w:hAnsi="Times New Roman" w:cs="Times New Roman"/>
        </w:rPr>
        <w:t>Олимпиады</w:t>
      </w:r>
      <w:r w:rsidRPr="001F6787">
        <w:rPr>
          <w:rFonts w:ascii="Times New Roman" w:hAnsi="Times New Roman" w:cs="Times New Roman"/>
        </w:rPr>
        <w:t xml:space="preserve"> (в случае проведения данных мероприятий) требуется акто</w:t>
      </w:r>
      <w:r w:rsidRPr="001F6787">
        <w:rPr>
          <w:rFonts w:ascii="Times New Roman" w:hAnsi="Times New Roman" w:cs="Times New Roman"/>
        </w:rPr>
        <w:softHyphen/>
        <w:t>вый зал, способный вместить всех участников, сопровождающих, членов жюри, представителей оргкомитета и гостей.</w:t>
      </w:r>
    </w:p>
    <w:p w:rsidR="00186B35" w:rsidRPr="001F6787" w:rsidRDefault="00186B35" w:rsidP="00186B3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  <w:b/>
        </w:rPr>
        <w:t>Теоретический тур</w:t>
      </w:r>
      <w:r w:rsidRPr="001F6787">
        <w:rPr>
          <w:rFonts w:ascii="Times New Roman" w:hAnsi="Times New Roman" w:cs="Times New Roman"/>
        </w:rPr>
        <w:t xml:space="preserve"> </w:t>
      </w:r>
      <w:r w:rsidR="0042406D" w:rsidRPr="001F6787">
        <w:rPr>
          <w:rFonts w:ascii="Times New Roman" w:hAnsi="Times New Roman" w:cs="Times New Roman"/>
        </w:rPr>
        <w:t>Олимпиады</w:t>
      </w:r>
      <w:r w:rsidRPr="001F6787">
        <w:rPr>
          <w:rFonts w:ascii="Times New Roman" w:hAnsi="Times New Roman" w:cs="Times New Roman"/>
        </w:rPr>
        <w:t xml:space="preserve"> необходимо проводить</w:t>
      </w:r>
      <w:r w:rsidRPr="001F6787">
        <w:rPr>
          <w:rFonts w:ascii="Times New Roman" w:hAnsi="Times New Roman" w:cs="Times New Roman"/>
          <w:b/>
          <w:i/>
        </w:rPr>
        <w:t xml:space="preserve"> </w:t>
      </w:r>
      <w:r w:rsidRPr="001F6787">
        <w:rPr>
          <w:rFonts w:ascii="Times New Roman" w:hAnsi="Times New Roman" w:cs="Times New Roman"/>
        </w:rPr>
        <w:t>в помещениях, обеспечивающих комфортные условия для участ</w:t>
      </w:r>
      <w:r w:rsidR="006847A3">
        <w:rPr>
          <w:rFonts w:ascii="Times New Roman" w:hAnsi="Times New Roman" w:cs="Times New Roman"/>
        </w:rPr>
        <w:t>ников. В качестве помещений для </w:t>
      </w:r>
      <w:r w:rsidRPr="001F6787">
        <w:rPr>
          <w:rFonts w:ascii="Times New Roman" w:hAnsi="Times New Roman" w:cs="Times New Roman"/>
          <w:bCs/>
        </w:rPr>
        <w:t>теоретического тура целесообразно</w:t>
      </w:r>
      <w:r w:rsidRPr="001F6787">
        <w:rPr>
          <w:rFonts w:ascii="Times New Roman" w:hAnsi="Times New Roman" w:cs="Times New Roman"/>
        </w:rPr>
        <w:t xml:space="preserve"> исполь</w:t>
      </w:r>
      <w:r w:rsidRPr="001F6787">
        <w:rPr>
          <w:rFonts w:ascii="Times New Roman" w:hAnsi="Times New Roman" w:cs="Times New Roman"/>
        </w:rPr>
        <w:softHyphen/>
        <w:t xml:space="preserve">зовать школьные кабинеты или аудитории, обстановка которых привычна </w:t>
      </w:r>
      <w:r w:rsidR="001F6787" w:rsidRPr="001F6787">
        <w:rPr>
          <w:rFonts w:ascii="Times New Roman" w:hAnsi="Times New Roman" w:cs="Times New Roman"/>
        </w:rPr>
        <w:t>участ</w:t>
      </w:r>
      <w:r w:rsidR="001F6787" w:rsidRPr="001F6787">
        <w:rPr>
          <w:rFonts w:ascii="Times New Roman" w:hAnsi="Times New Roman" w:cs="Times New Roman"/>
        </w:rPr>
        <w:softHyphen/>
        <w:t>никам и настраивает их на </w:t>
      </w:r>
      <w:r w:rsidRPr="001F6787">
        <w:rPr>
          <w:rFonts w:ascii="Times New Roman" w:hAnsi="Times New Roman" w:cs="Times New Roman"/>
        </w:rPr>
        <w:t xml:space="preserve">работу. </w:t>
      </w:r>
    </w:p>
    <w:p w:rsidR="00186B35" w:rsidRPr="001F6787" w:rsidRDefault="00186B35" w:rsidP="00186B3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lastRenderedPageBreak/>
        <w:t>Расчет числа аудиторий определяется числом</w:t>
      </w:r>
      <w:r w:rsidR="006847A3">
        <w:rPr>
          <w:rFonts w:ascii="Times New Roman" w:hAnsi="Times New Roman" w:cs="Times New Roman"/>
        </w:rPr>
        <w:t xml:space="preserve"> участников и посадочных мест в </w:t>
      </w:r>
      <w:r w:rsidRPr="001F6787">
        <w:rPr>
          <w:rFonts w:ascii="Times New Roman" w:hAnsi="Times New Roman" w:cs="Times New Roman"/>
        </w:rPr>
        <w:t xml:space="preserve">аудиториях. </w:t>
      </w:r>
      <w:r w:rsidRPr="001F6787">
        <w:rPr>
          <w:rFonts w:ascii="Times New Roman" w:hAnsi="Times New Roman" w:cs="Times New Roman"/>
          <w:bCs/>
        </w:rPr>
        <w:t>Лучше всего подходят учебные аудитории</w:t>
      </w:r>
      <w:r w:rsidR="00395328" w:rsidRPr="001F6787">
        <w:rPr>
          <w:rFonts w:ascii="Times New Roman" w:hAnsi="Times New Roman" w:cs="Times New Roman"/>
          <w:bCs/>
        </w:rPr>
        <w:t xml:space="preserve">, способные вместить не менее 25 – </w:t>
      </w:r>
      <w:r w:rsidRPr="001F6787">
        <w:rPr>
          <w:rFonts w:ascii="Times New Roman" w:hAnsi="Times New Roman" w:cs="Times New Roman"/>
          <w:bCs/>
        </w:rPr>
        <w:t xml:space="preserve">30 участников. </w:t>
      </w:r>
      <w:r w:rsidRPr="001F6787">
        <w:rPr>
          <w:rFonts w:ascii="Times New Roman" w:hAnsi="Times New Roman" w:cs="Times New Roman"/>
        </w:rPr>
        <w:t xml:space="preserve">Каждому участнику должен быть предоставлен отдельный стол или парта. </w:t>
      </w:r>
    </w:p>
    <w:p w:rsidR="00186B35" w:rsidRPr="001F6787" w:rsidRDefault="00186B35" w:rsidP="00186B35">
      <w:p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Участники разных возрастных групп должны выполнять задания конкурса в разных аудиториях. В помещении (аудитории) и около не</w:t>
      </w:r>
      <w:r w:rsidR="00395328" w:rsidRPr="001F6787">
        <w:rPr>
          <w:rFonts w:ascii="Times New Roman" w:hAnsi="Times New Roman" w:cs="Times New Roman"/>
        </w:rPr>
        <w:t>ё</w:t>
      </w:r>
      <w:r w:rsidRPr="001F6787">
        <w:rPr>
          <w:rFonts w:ascii="Times New Roman" w:hAnsi="Times New Roman" w:cs="Times New Roman"/>
        </w:rPr>
        <w:t xml:space="preserve"> должно быть не менее чем по 1 дежурному.</w:t>
      </w:r>
    </w:p>
    <w:p w:rsidR="00186B35" w:rsidRPr="001F6787" w:rsidRDefault="00186B35" w:rsidP="00186B3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  <w:b/>
          <w:kern w:val="28"/>
        </w:rPr>
        <w:t>Практический тур</w:t>
      </w:r>
      <w:r w:rsidRPr="001F6787">
        <w:rPr>
          <w:rFonts w:ascii="Times New Roman" w:hAnsi="Times New Roman" w:cs="Times New Roman"/>
          <w:i/>
          <w:kern w:val="28"/>
        </w:rPr>
        <w:t xml:space="preserve"> </w:t>
      </w:r>
      <w:r w:rsidR="0042406D" w:rsidRPr="001F6787">
        <w:rPr>
          <w:rFonts w:ascii="Times New Roman" w:hAnsi="Times New Roman" w:cs="Times New Roman"/>
          <w:kern w:val="28"/>
        </w:rPr>
        <w:t>Олимпиады</w:t>
      </w:r>
      <w:r w:rsidRPr="001F6787">
        <w:rPr>
          <w:rFonts w:ascii="Times New Roman" w:hAnsi="Times New Roman" w:cs="Times New Roman"/>
          <w:kern w:val="28"/>
        </w:rPr>
        <w:t xml:space="preserve"> рекомендуется проводить на заранее спланированном организаторами </w:t>
      </w:r>
      <w:r w:rsidR="0042406D" w:rsidRPr="001F6787">
        <w:rPr>
          <w:rFonts w:ascii="Times New Roman" w:hAnsi="Times New Roman" w:cs="Times New Roman"/>
          <w:kern w:val="28"/>
        </w:rPr>
        <w:t>Олимпиады</w:t>
      </w:r>
      <w:r w:rsidRPr="001F6787">
        <w:rPr>
          <w:rFonts w:ascii="Times New Roman" w:hAnsi="Times New Roman" w:cs="Times New Roman"/>
          <w:kern w:val="28"/>
        </w:rPr>
        <w:t xml:space="preserve"> участке местности, а если</w:t>
      </w:r>
      <w:r w:rsidRPr="001F6787">
        <w:rPr>
          <w:rFonts w:ascii="Times New Roman" w:hAnsi="Times New Roman" w:cs="Times New Roman"/>
          <w:i/>
          <w:kern w:val="28"/>
        </w:rPr>
        <w:t xml:space="preserve"> </w:t>
      </w:r>
      <w:r w:rsidRPr="001F6787">
        <w:rPr>
          <w:rFonts w:ascii="Times New Roman" w:hAnsi="Times New Roman" w:cs="Times New Roman"/>
          <w:kern w:val="28"/>
        </w:rPr>
        <w:t>климатические и погодные услови</w:t>
      </w:r>
      <w:r w:rsidR="00C80A6B" w:rsidRPr="001F6787">
        <w:rPr>
          <w:rFonts w:ascii="Times New Roman" w:hAnsi="Times New Roman" w:cs="Times New Roman"/>
          <w:kern w:val="28"/>
        </w:rPr>
        <w:t>я</w:t>
      </w:r>
      <w:r w:rsidRPr="001F6787">
        <w:rPr>
          <w:rFonts w:ascii="Times New Roman" w:hAnsi="Times New Roman" w:cs="Times New Roman"/>
          <w:kern w:val="28"/>
        </w:rPr>
        <w:t xml:space="preserve"> не позволяют,</w:t>
      </w:r>
      <w:r w:rsidRPr="001F6787">
        <w:rPr>
          <w:rFonts w:ascii="Times New Roman" w:hAnsi="Times New Roman" w:cs="Times New Roman"/>
          <w:i/>
          <w:kern w:val="28"/>
        </w:rPr>
        <w:t xml:space="preserve"> </w:t>
      </w:r>
      <w:r w:rsidR="001F6787" w:rsidRPr="001F6787">
        <w:rPr>
          <w:rFonts w:ascii="Times New Roman" w:hAnsi="Times New Roman" w:cs="Times New Roman"/>
          <w:kern w:val="28"/>
        </w:rPr>
        <w:t>его целесообразно провести в </w:t>
      </w:r>
      <w:r w:rsidRPr="001F6787">
        <w:rPr>
          <w:rFonts w:ascii="Times New Roman" w:hAnsi="Times New Roman" w:cs="Times New Roman"/>
          <w:kern w:val="28"/>
        </w:rPr>
        <w:t xml:space="preserve">специализированных помещениях: спортивных манежах, залах и др. </w:t>
      </w:r>
      <w:r w:rsidRPr="001F6787">
        <w:rPr>
          <w:rFonts w:ascii="Times New Roman" w:hAnsi="Times New Roman" w:cs="Times New Roman"/>
        </w:rPr>
        <w:t xml:space="preserve">Расчет числа таких помещений определяется числом участников. Кроме того, в них должны находиться дежурные (не менее 2 человек на помещение). </w:t>
      </w:r>
    </w:p>
    <w:p w:rsidR="00186B35" w:rsidRDefault="00186B35" w:rsidP="00186B3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1F6787">
        <w:rPr>
          <w:b w:val="0"/>
          <w:kern w:val="28"/>
          <w:sz w:val="24"/>
          <w:szCs w:val="24"/>
        </w:rPr>
        <w:t>Дл</w:t>
      </w:r>
      <w:r w:rsidR="00C80A6B" w:rsidRPr="001F6787">
        <w:rPr>
          <w:b w:val="0"/>
          <w:kern w:val="28"/>
          <w:sz w:val="24"/>
          <w:szCs w:val="24"/>
        </w:rPr>
        <w:t>я проведения практического тура</w:t>
      </w:r>
      <w:r w:rsidRPr="001F6787">
        <w:rPr>
          <w:b w:val="0"/>
          <w:kern w:val="28"/>
          <w:sz w:val="24"/>
          <w:szCs w:val="24"/>
        </w:rPr>
        <w:t xml:space="preserve"> необходимо предусмотреть следующее </w:t>
      </w:r>
      <w:r w:rsidRPr="001F6787">
        <w:rPr>
          <w:b w:val="0"/>
          <w:sz w:val="24"/>
          <w:szCs w:val="24"/>
        </w:rPr>
        <w:t xml:space="preserve">оборудование. </w:t>
      </w:r>
    </w:p>
    <w:p w:rsidR="006847A3" w:rsidRPr="001F6787" w:rsidRDefault="006847A3" w:rsidP="00186B3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9B1D01" w:rsidRPr="001F6787" w:rsidRDefault="00186B35" w:rsidP="00EE5668">
      <w:pPr>
        <w:pStyle w:val="26"/>
        <w:keepNext/>
        <w:keepLines/>
        <w:shd w:val="clear" w:color="auto" w:fill="auto"/>
        <w:spacing w:after="0" w:line="360" w:lineRule="auto"/>
        <w:ind w:firstLine="709"/>
        <w:jc w:val="center"/>
        <w:outlineLvl w:val="0"/>
        <w:rPr>
          <w:rFonts w:cs="Times New Roman"/>
          <w:b/>
          <w:sz w:val="24"/>
          <w:szCs w:val="24"/>
        </w:rPr>
      </w:pPr>
      <w:bookmarkStart w:id="48" w:name="_Toc526245129"/>
      <w:bookmarkStart w:id="49" w:name="_Toc526245401"/>
      <w:r w:rsidRPr="001F6787">
        <w:rPr>
          <w:rFonts w:cs="Times New Roman"/>
          <w:b/>
          <w:sz w:val="24"/>
          <w:szCs w:val="24"/>
        </w:rPr>
        <w:t xml:space="preserve">Перечень </w:t>
      </w:r>
      <w:r w:rsidR="0049463C" w:rsidRPr="001F6787">
        <w:rPr>
          <w:rFonts w:cs="Times New Roman"/>
          <w:b/>
          <w:sz w:val="24"/>
          <w:szCs w:val="24"/>
        </w:rPr>
        <w:t xml:space="preserve">имущества и </w:t>
      </w:r>
      <w:r w:rsidRPr="001F6787">
        <w:rPr>
          <w:rFonts w:cs="Times New Roman"/>
          <w:b/>
          <w:sz w:val="24"/>
          <w:szCs w:val="24"/>
        </w:rPr>
        <w:t>оборудования</w:t>
      </w:r>
      <w:r w:rsidR="00C80A6B" w:rsidRPr="001F6787">
        <w:rPr>
          <w:rFonts w:cs="Times New Roman"/>
          <w:b/>
          <w:sz w:val="24"/>
          <w:szCs w:val="24"/>
        </w:rPr>
        <w:t>,</w:t>
      </w:r>
      <w:r w:rsidRPr="001F6787">
        <w:rPr>
          <w:rFonts w:cs="Times New Roman"/>
          <w:b/>
          <w:sz w:val="24"/>
          <w:szCs w:val="24"/>
        </w:rPr>
        <w:t xml:space="preserve"> </w:t>
      </w:r>
      <w:r w:rsidR="0049463C" w:rsidRPr="001F6787">
        <w:rPr>
          <w:rFonts w:cs="Times New Roman"/>
          <w:b/>
          <w:sz w:val="24"/>
          <w:szCs w:val="24"/>
        </w:rPr>
        <w:t xml:space="preserve">необходимого </w:t>
      </w:r>
      <w:r w:rsidRPr="001F6787">
        <w:rPr>
          <w:rFonts w:cs="Times New Roman"/>
          <w:b/>
          <w:sz w:val="24"/>
          <w:szCs w:val="24"/>
        </w:rPr>
        <w:t xml:space="preserve">для проведения практического тура </w:t>
      </w:r>
      <w:r w:rsidR="0042406D" w:rsidRPr="001F6787">
        <w:rPr>
          <w:rFonts w:cs="Times New Roman"/>
          <w:b/>
          <w:sz w:val="24"/>
          <w:szCs w:val="24"/>
        </w:rPr>
        <w:t>Олимпиады</w:t>
      </w:r>
      <w:bookmarkEnd w:id="48"/>
      <w:bookmarkEnd w:id="49"/>
      <w:r w:rsidRPr="001F6787">
        <w:rPr>
          <w:rFonts w:cs="Times New Roman"/>
          <w:b/>
          <w:sz w:val="24"/>
          <w:szCs w:val="24"/>
        </w:rPr>
        <w:t xml:space="preserve">*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7357"/>
        <w:gridCol w:w="1796"/>
      </w:tblGrid>
      <w:tr w:rsidR="00186B35" w:rsidRPr="006847A3" w:rsidTr="006847A3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35" w:rsidRPr="006847A3" w:rsidRDefault="00186B35" w:rsidP="006847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847A3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35" w:rsidRPr="006847A3" w:rsidRDefault="00186B35" w:rsidP="006847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847A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Название оборудования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35" w:rsidRPr="006847A3" w:rsidRDefault="00186B35" w:rsidP="006847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847A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Кол-во, ед. измерения</w:t>
            </w:r>
          </w:p>
        </w:tc>
      </w:tr>
      <w:tr w:rsidR="00186B35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186B35" w:rsidP="0056146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ПТВ: пожарные рукава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744CD7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FA211B"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186B35" w:rsidRPr="001F6787">
              <w:rPr>
                <w:rFonts w:ascii="Times New Roman" w:hAnsi="Times New Roman" w:cs="Times New Roman"/>
                <w:color w:val="auto"/>
                <w:lang w:eastAsia="en-US"/>
              </w:rPr>
              <w:t>шт.</w:t>
            </w:r>
          </w:p>
        </w:tc>
      </w:tr>
      <w:tr w:rsidR="00186B35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186B35" w:rsidP="0056146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Стволы пожарные перекрывные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186B35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186B35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186B35" w:rsidP="0056146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Разветвления рукавные трехходовые (четырёхходовые)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186B35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186B35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</w:rPr>
              <w:t>Комплекты боевой одежды пожарного БОП-1 (брюки, куртка, пояс, краги, каска с забралом)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по 2 шт. каждого размера</w:t>
            </w:r>
          </w:p>
        </w:tc>
      </w:tr>
      <w:tr w:rsidR="00186B35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C80A6B" w:rsidP="0056146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Верёвка Ø 10 – </w:t>
            </w:r>
            <w:r w:rsidR="00186B35" w:rsidRPr="001F6787">
              <w:rPr>
                <w:rFonts w:ascii="Times New Roman" w:hAnsi="Times New Roman" w:cs="Times New Roman"/>
                <w:color w:val="auto"/>
                <w:lang w:eastAsia="en-US"/>
              </w:rPr>
              <w:t>11 мм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186B35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100 м</w:t>
            </w:r>
          </w:p>
        </w:tc>
      </w:tr>
      <w:tr w:rsidR="00186B35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186B35" w:rsidP="0056146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Веревка (репшнур) Ø 6 мм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186B35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60 м</w:t>
            </w:r>
          </w:p>
        </w:tc>
      </w:tr>
      <w:tr w:rsidR="00186B35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186B35" w:rsidP="0056146F">
            <w:pPr>
              <w:spacing w:line="360" w:lineRule="auto"/>
              <w:jc w:val="both"/>
              <w:rPr>
                <w:rStyle w:val="af8"/>
                <w:rFonts w:ascii="Times New Roman" w:hAnsi="Times New Roman"/>
                <w:color w:val="auto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Карабины (</w:t>
            </w:r>
            <w:r w:rsidRPr="001F6787">
              <w:rPr>
                <w:rStyle w:val="af8"/>
                <w:rFonts w:ascii="Times New Roman" w:hAnsi="Times New Roman"/>
                <w:b w:val="0"/>
                <w:color w:val="auto"/>
                <w:lang w:eastAsia="en-US"/>
              </w:rPr>
              <w:t>альпинистские) с резьбовой и автоматической муфтами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35" w:rsidRPr="001F6787" w:rsidRDefault="00186B35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по 10 шт.</w:t>
            </w:r>
          </w:p>
        </w:tc>
      </w:tr>
      <w:tr w:rsidR="00744CD7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D7" w:rsidRPr="001F6787" w:rsidRDefault="00744CD7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D7" w:rsidRPr="001F6787" w:rsidRDefault="00744CD7" w:rsidP="0056146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Рюкзак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D7" w:rsidRPr="001F6787" w:rsidRDefault="00CC5B60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3 шт.</w:t>
            </w:r>
          </w:p>
        </w:tc>
      </w:tr>
      <w:tr w:rsidR="00186B35" w:rsidRPr="001F6787" w:rsidTr="0049463C">
        <w:trPr>
          <w:trHeight w:val="4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B35" w:rsidRPr="001F6787" w:rsidRDefault="00186B35" w:rsidP="00C80A6B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</w:rPr>
              <w:t>Общевойсковой защитный комплект (ОЗК)</w:t>
            </w:r>
          </w:p>
        </w:tc>
      </w:tr>
      <w:tr w:rsidR="00186B35" w:rsidRPr="001F6787" w:rsidTr="0049463C">
        <w:trPr>
          <w:trHeight w:val="4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186B35" w:rsidRPr="001F6787" w:rsidRDefault="00186B35" w:rsidP="00C80A6B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F6787">
              <w:rPr>
                <w:rFonts w:ascii="Times New Roman" w:hAnsi="Times New Roman" w:cs="Times New Roman"/>
                <w:color w:val="auto"/>
              </w:rPr>
              <w:t xml:space="preserve">Плащ защитный </w:t>
            </w:r>
            <w:r w:rsidR="00C80A6B" w:rsidRPr="001F6787">
              <w:rPr>
                <w:rFonts w:ascii="Times New Roman" w:hAnsi="Times New Roman" w:cs="Times New Roman"/>
                <w:color w:val="auto"/>
              </w:rPr>
              <w:t xml:space="preserve">рост </w:t>
            </w:r>
            <w:r w:rsidRPr="001F6787">
              <w:rPr>
                <w:rFonts w:ascii="Times New Roman" w:hAnsi="Times New Roman" w:cs="Times New Roman"/>
                <w:color w:val="auto"/>
              </w:rPr>
              <w:t xml:space="preserve">1-5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по 2 шт.</w:t>
            </w:r>
            <w:r w:rsidR="00FA211B"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 каждого роста</w:t>
            </w:r>
          </w:p>
        </w:tc>
      </w:tr>
      <w:tr w:rsidR="00186B35" w:rsidRPr="001F6787" w:rsidTr="0049463C">
        <w:trPr>
          <w:trHeight w:val="4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186B35" w:rsidRPr="001F6787" w:rsidRDefault="00186B35" w:rsidP="00C80A6B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F6787">
              <w:rPr>
                <w:rFonts w:ascii="Times New Roman" w:hAnsi="Times New Roman" w:cs="Times New Roman"/>
                <w:color w:val="auto"/>
              </w:rPr>
              <w:t xml:space="preserve">Чулки защитные </w:t>
            </w:r>
            <w:r w:rsidR="00C80A6B" w:rsidRPr="001F6787">
              <w:rPr>
                <w:rFonts w:ascii="Times New Roman" w:hAnsi="Times New Roman" w:cs="Times New Roman"/>
                <w:color w:val="auto"/>
              </w:rPr>
              <w:t xml:space="preserve">размер </w:t>
            </w:r>
            <w:r w:rsidRPr="001F6787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пары</w:t>
            </w:r>
          </w:p>
        </w:tc>
      </w:tr>
      <w:tr w:rsidR="00186B35" w:rsidRPr="001F6787" w:rsidTr="0049463C">
        <w:trPr>
          <w:trHeight w:val="4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186B35" w:rsidRPr="001F6787" w:rsidRDefault="00C80A6B" w:rsidP="00C80A6B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F6787">
              <w:rPr>
                <w:rFonts w:ascii="Times New Roman" w:hAnsi="Times New Roman" w:cs="Times New Roman"/>
                <w:color w:val="auto"/>
              </w:rPr>
              <w:t xml:space="preserve">Чулки защитные размер 2 – </w:t>
            </w:r>
            <w:r w:rsidR="00186B35" w:rsidRPr="001F6787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по 4 пары</w:t>
            </w:r>
            <w:r w:rsidR="00FA211B"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FA211B" w:rsidRPr="001F6787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каждого размера</w:t>
            </w:r>
          </w:p>
        </w:tc>
      </w:tr>
      <w:tr w:rsidR="00186B35" w:rsidRPr="001F6787" w:rsidTr="0049463C">
        <w:trPr>
          <w:trHeight w:val="41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F6787">
              <w:rPr>
                <w:rFonts w:ascii="Times New Roman" w:hAnsi="Times New Roman" w:cs="Times New Roman"/>
                <w:color w:val="auto"/>
              </w:rPr>
              <w:t>Перчатки летние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10 пар</w:t>
            </w:r>
          </w:p>
        </w:tc>
      </w:tr>
      <w:tr w:rsidR="00186B35" w:rsidRPr="001F6787" w:rsidTr="00CC5B6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186B35" w:rsidP="0056146F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CC5B60" w:rsidP="0056146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Ремень поясной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35" w:rsidRPr="001F6787" w:rsidRDefault="00CC5B60" w:rsidP="0056146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Винтовки пневматические пружинно-поршневые (дульная энергия до 7,5 Дж)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Пистолеты пневматические пружинно-поршневые (дульная энергия до 3 Дж)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Пули к пневматической винтовке (4,5 мм)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по 4 шт. на каждого участника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Бруствер или пулеулавливатель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1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Мишень № 8 (для стрельбы из пневматической винтовки с расстояния 10 м)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по количеству участников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Мишень № 9 (для стрельбы из пневматического пистолета с расстояния 10 м)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по количеству участников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Каремат (коврик туристический)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10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Мат гимнастический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4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Мячи теннисные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6 шт. 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Роботы-тренажёры, имитирующие: бессознательное состояние; клиническую смерть; кровотечение из бедренной артерии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по 2 шт.</w:t>
            </w:r>
          </w:p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каждого вида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Жгут кровоостанавливающий (разных моделей)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10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Бинт широкий 14 см</w:t>
            </w:r>
            <w:r w:rsidR="009F1576"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×</w:t>
            </w:r>
            <w:r w:rsidR="009F1576"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7 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по количеству участников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Перчатки медицинские смотровые нестерильные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по количеству участников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Таблетки обезболивающие (муляж)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уп.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Салфетки тканевые (или из нетканого материала)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10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Пакет гипотермический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10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ИПП (или упаковка от ИПП)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10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Пузырь для льда (грелка)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9F1576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Бутылка пластиковая 1</w:t>
            </w:r>
            <w:r w:rsidR="00CC5B60"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или 1,5 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Телефонный аппарат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Таблички информационные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20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Стойки для обозначения мест выполнения заданий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20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Компас магнитный спортивный с ценой деления 2 градуса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Обруч гимнастический Ø 90 см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9F1576" w:rsidP="00CC5B6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Линейка (длина 40 – </w:t>
            </w:r>
            <w:r w:rsidR="00CC5B60" w:rsidRPr="001F6787">
              <w:rPr>
                <w:rFonts w:ascii="Times New Roman" w:hAnsi="Times New Roman" w:cs="Times New Roman"/>
                <w:color w:val="auto"/>
                <w:lang w:eastAsia="en-US"/>
              </w:rPr>
              <w:t>50 см, цена деления 1 мм)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Транспортир полукруговой (цена деления 1 градус)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Изолента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5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Флажки сигнальные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Секундомер электронный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12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Лента разметочная красно-белая (жёлто-чёрная)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200 м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Папка планшет клипборд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15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Карандаш простой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10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Ручка шариковая чёрного цвета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 xml:space="preserve">10 шт. 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Блок для записей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2 уп.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Липкая лента (скотч широкий)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5 шт.</w:t>
            </w:r>
          </w:p>
        </w:tc>
      </w:tr>
      <w:tr w:rsidR="00CC5B60" w:rsidRPr="001F6787" w:rsidTr="0049463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60" w:rsidRPr="001F6787" w:rsidRDefault="00CC5B60" w:rsidP="00CC5B60">
            <w:pPr>
              <w:pStyle w:val="af6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Швейные хлопчатобумажные нитки зелёного и белого цвета (торговый номер 60)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60" w:rsidRPr="001F6787" w:rsidRDefault="00CC5B60" w:rsidP="00CC5B6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F6787">
              <w:rPr>
                <w:rFonts w:ascii="Times New Roman" w:hAnsi="Times New Roman" w:cs="Times New Roman"/>
                <w:color w:val="auto"/>
                <w:lang w:eastAsia="en-US"/>
              </w:rPr>
              <w:t>по 100 м каждого наименования</w:t>
            </w:r>
          </w:p>
        </w:tc>
      </w:tr>
    </w:tbl>
    <w:p w:rsidR="006847A3" w:rsidRDefault="006847A3" w:rsidP="00CC5B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9463C" w:rsidRPr="001F6787" w:rsidRDefault="0049463C" w:rsidP="00CC5B60">
      <w:pPr>
        <w:spacing w:line="360" w:lineRule="auto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  <w:b/>
        </w:rPr>
        <w:t xml:space="preserve">Личное снаряжение: </w:t>
      </w:r>
      <w:r w:rsidRPr="001F6787">
        <w:rPr>
          <w:rFonts w:ascii="Times New Roman" w:hAnsi="Times New Roman" w:cs="Times New Roman"/>
        </w:rPr>
        <w:t>шлем-маска к противогазу ГП-5 (ГП-7) (у каждого участника старшей возрастной группы).</w:t>
      </w:r>
    </w:p>
    <w:p w:rsidR="0049463C" w:rsidRPr="001F6787" w:rsidRDefault="0049463C" w:rsidP="0049463C">
      <w:pPr>
        <w:spacing w:line="360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49463C" w:rsidRPr="001F6787" w:rsidRDefault="0049463C" w:rsidP="0049463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F6787">
        <w:rPr>
          <w:rFonts w:ascii="Times New Roman" w:hAnsi="Times New Roman" w:cs="Times New Roman"/>
        </w:rPr>
        <w:t>*Перечень составлен из расчета минимальных потребностей без учёта количества участников и возможных поломок оборудования.</w:t>
      </w:r>
      <w:bookmarkStart w:id="50" w:name="_Toc516657817"/>
      <w:bookmarkStart w:id="51" w:name="_Toc13663048"/>
      <w:bookmarkStart w:id="52" w:name="_Toc15232020"/>
    </w:p>
    <w:bookmarkEnd w:id="50"/>
    <w:bookmarkEnd w:id="51"/>
    <w:bookmarkEnd w:id="52"/>
    <w:p w:rsidR="00CC5B60" w:rsidRPr="001F6787" w:rsidRDefault="00CC5B60">
      <w:pPr>
        <w:spacing w:after="200" w:line="276" w:lineRule="auto"/>
        <w:rPr>
          <w:rFonts w:ascii="Times New Roman" w:hAnsi="Times New Roman" w:cs="Times New Roman"/>
          <w:b/>
        </w:rPr>
      </w:pPr>
      <w:r w:rsidRPr="001F6787">
        <w:rPr>
          <w:rFonts w:ascii="Times New Roman" w:hAnsi="Times New Roman" w:cs="Times New Roman"/>
          <w:b/>
        </w:rPr>
        <w:br w:type="page"/>
      </w:r>
    </w:p>
    <w:p w:rsidR="00F471F8" w:rsidRPr="001F6787" w:rsidRDefault="00186B35" w:rsidP="007D1879">
      <w:pPr>
        <w:pStyle w:val="afb"/>
      </w:pPr>
      <w:bookmarkStart w:id="53" w:name="_Toc465589485"/>
      <w:bookmarkStart w:id="54" w:name="bookmark18"/>
      <w:bookmarkStart w:id="55" w:name="_Toc26787243"/>
      <w:bookmarkStart w:id="56" w:name="_Toc26787636"/>
      <w:r w:rsidRPr="001F6787">
        <w:lastRenderedPageBreak/>
        <w:t>Приложени</w:t>
      </w:r>
      <w:bookmarkEnd w:id="53"/>
      <w:r w:rsidRPr="001F6787">
        <w:t>е 1</w:t>
      </w:r>
      <w:bookmarkEnd w:id="55"/>
      <w:bookmarkEnd w:id="56"/>
    </w:p>
    <w:p w:rsidR="00186B35" w:rsidRPr="006847A3" w:rsidRDefault="00186B35" w:rsidP="006847A3">
      <w:pPr>
        <w:pStyle w:val="12"/>
        <w:keepNext/>
        <w:keepLines/>
        <w:shd w:val="clear" w:color="auto" w:fill="auto"/>
        <w:spacing w:after="0" w:line="360" w:lineRule="auto"/>
        <w:jc w:val="center"/>
        <w:outlineLvl w:val="1"/>
        <w:rPr>
          <w:rFonts w:cs="Times New Roman"/>
          <w:b/>
          <w:sz w:val="24"/>
          <w:szCs w:val="24"/>
        </w:rPr>
      </w:pPr>
      <w:bookmarkStart w:id="57" w:name="_Toc433707107"/>
      <w:bookmarkStart w:id="58" w:name="_Toc465589486"/>
      <w:bookmarkStart w:id="59" w:name="_Toc465589570"/>
      <w:bookmarkStart w:id="60" w:name="_Toc465676218"/>
      <w:bookmarkStart w:id="61" w:name="_Toc466558854"/>
      <w:bookmarkStart w:id="62" w:name="_Toc526245132"/>
      <w:bookmarkStart w:id="63" w:name="_Toc526245404"/>
      <w:r w:rsidRPr="006847A3">
        <w:rPr>
          <w:rFonts w:cs="Times New Roman"/>
          <w:b/>
          <w:sz w:val="24"/>
          <w:szCs w:val="24"/>
        </w:rPr>
        <w:t xml:space="preserve">ЗАЯВЛЕНИЕ УЧАСТНИКА </w:t>
      </w:r>
      <w:r w:rsidR="0042406D" w:rsidRPr="006847A3">
        <w:rPr>
          <w:rFonts w:cs="Times New Roman"/>
          <w:b/>
          <w:sz w:val="24"/>
          <w:szCs w:val="24"/>
        </w:rPr>
        <w:t>ОЛИМПИАДЫ</w:t>
      </w:r>
      <w:r w:rsidRPr="006847A3">
        <w:rPr>
          <w:rFonts w:cs="Times New Roman"/>
          <w:b/>
          <w:sz w:val="24"/>
          <w:szCs w:val="24"/>
        </w:rPr>
        <w:t xml:space="preserve"> НА АПЕЛЛЯЦИЮ</w:t>
      </w:r>
      <w:bookmarkEnd w:id="54"/>
      <w:bookmarkEnd w:id="57"/>
      <w:bookmarkEnd w:id="58"/>
      <w:bookmarkEnd w:id="59"/>
      <w:bookmarkEnd w:id="60"/>
      <w:bookmarkEnd w:id="61"/>
      <w:bookmarkEnd w:id="62"/>
      <w:bookmarkEnd w:id="63"/>
    </w:p>
    <w:p w:rsidR="00186B35" w:rsidRPr="001F6787" w:rsidRDefault="00186B35" w:rsidP="006847A3">
      <w:pPr>
        <w:spacing w:line="360" w:lineRule="auto"/>
        <w:ind w:left="4820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Председателю жюри регионального этапа</w:t>
      </w:r>
    </w:p>
    <w:p w:rsidR="00186B35" w:rsidRPr="001F6787" w:rsidRDefault="009F1576" w:rsidP="006847A3">
      <w:pPr>
        <w:spacing w:line="360" w:lineRule="auto"/>
        <w:ind w:left="4820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В</w:t>
      </w:r>
      <w:r w:rsidR="00186B35" w:rsidRPr="001F6787">
        <w:rPr>
          <w:rFonts w:ascii="Times New Roman" w:hAnsi="Times New Roman" w:cs="Times New Roman"/>
        </w:rPr>
        <w:t xml:space="preserve">сероссийской </w:t>
      </w:r>
      <w:r w:rsidRPr="001F6787">
        <w:rPr>
          <w:rFonts w:ascii="Times New Roman" w:hAnsi="Times New Roman" w:cs="Times New Roman"/>
        </w:rPr>
        <w:t>о</w:t>
      </w:r>
      <w:r w:rsidR="0042406D" w:rsidRPr="001F6787">
        <w:rPr>
          <w:rFonts w:ascii="Times New Roman" w:hAnsi="Times New Roman" w:cs="Times New Roman"/>
        </w:rPr>
        <w:t>лимпиады</w:t>
      </w:r>
      <w:r w:rsidR="00186B35" w:rsidRPr="001F6787">
        <w:rPr>
          <w:rFonts w:ascii="Times New Roman" w:hAnsi="Times New Roman" w:cs="Times New Roman"/>
        </w:rPr>
        <w:t xml:space="preserve"> школьников </w:t>
      </w:r>
      <w:r w:rsidR="006847A3">
        <w:rPr>
          <w:rFonts w:ascii="Times New Roman" w:hAnsi="Times New Roman" w:cs="Times New Roman"/>
        </w:rPr>
        <w:br/>
      </w:r>
      <w:r w:rsidR="00186B35" w:rsidRPr="001F6787">
        <w:rPr>
          <w:rFonts w:ascii="Times New Roman" w:hAnsi="Times New Roman" w:cs="Times New Roman"/>
        </w:rPr>
        <w:t xml:space="preserve">по основам безопасности жизнедеятельности </w:t>
      </w:r>
    </w:p>
    <w:p w:rsidR="00186B35" w:rsidRPr="001F6787" w:rsidRDefault="00186B35" w:rsidP="006847A3">
      <w:pPr>
        <w:spacing w:line="360" w:lineRule="auto"/>
        <w:ind w:left="4820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 xml:space="preserve">ученика(цы) ________ класса </w:t>
      </w:r>
    </w:p>
    <w:p w:rsidR="00186B35" w:rsidRPr="001F6787" w:rsidRDefault="00186B35" w:rsidP="006847A3">
      <w:pPr>
        <w:spacing w:line="360" w:lineRule="auto"/>
        <w:ind w:left="4820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___________________________________</w:t>
      </w:r>
    </w:p>
    <w:p w:rsidR="00186B35" w:rsidRPr="001F6787" w:rsidRDefault="00186B35" w:rsidP="006847A3">
      <w:pPr>
        <w:spacing w:line="360" w:lineRule="auto"/>
        <w:ind w:left="4820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___________________________________</w:t>
      </w:r>
    </w:p>
    <w:p w:rsidR="00186B35" w:rsidRPr="001F6787" w:rsidRDefault="00186B35" w:rsidP="006847A3">
      <w:pPr>
        <w:spacing w:line="360" w:lineRule="auto"/>
        <w:ind w:left="4820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___________________________________</w:t>
      </w:r>
    </w:p>
    <w:p w:rsidR="00186B35" w:rsidRPr="001F6787" w:rsidRDefault="00186B35" w:rsidP="006847A3">
      <w:pPr>
        <w:spacing w:line="360" w:lineRule="auto"/>
        <w:ind w:left="4820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(полное название образовательной организации)</w:t>
      </w:r>
    </w:p>
    <w:p w:rsidR="00186B35" w:rsidRPr="001F6787" w:rsidRDefault="00186B35" w:rsidP="006847A3">
      <w:pPr>
        <w:spacing w:line="360" w:lineRule="auto"/>
        <w:ind w:left="4820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___________________________________</w:t>
      </w:r>
    </w:p>
    <w:p w:rsidR="00186B35" w:rsidRPr="001F6787" w:rsidRDefault="00186B35" w:rsidP="006847A3">
      <w:pPr>
        <w:spacing w:line="360" w:lineRule="auto"/>
        <w:ind w:left="4820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___________________________________</w:t>
      </w:r>
    </w:p>
    <w:p w:rsidR="00186B35" w:rsidRPr="001F6787" w:rsidRDefault="00186B35" w:rsidP="006847A3">
      <w:pPr>
        <w:spacing w:line="360" w:lineRule="auto"/>
        <w:ind w:left="4820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(фамилия, имя, отчество)</w:t>
      </w:r>
    </w:p>
    <w:p w:rsidR="00186B35" w:rsidRPr="001F6787" w:rsidRDefault="00186B35" w:rsidP="006847A3">
      <w:pPr>
        <w:spacing w:line="360" w:lineRule="auto"/>
        <w:rPr>
          <w:rFonts w:ascii="Times New Roman" w:hAnsi="Times New Roman" w:cs="Times New Roman"/>
        </w:rPr>
      </w:pPr>
    </w:p>
    <w:p w:rsidR="00186B35" w:rsidRPr="001F6787" w:rsidRDefault="00186B35" w:rsidP="006847A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F6787">
        <w:rPr>
          <w:rFonts w:ascii="Times New Roman" w:hAnsi="Times New Roman" w:cs="Times New Roman"/>
          <w:b/>
        </w:rPr>
        <w:t>Заявление</w:t>
      </w:r>
    </w:p>
    <w:p w:rsidR="00186B35" w:rsidRPr="001F6787" w:rsidRDefault="00186B35" w:rsidP="006847A3">
      <w:pPr>
        <w:spacing w:line="360" w:lineRule="auto"/>
        <w:jc w:val="center"/>
        <w:rPr>
          <w:rFonts w:ascii="Times New Roman" w:hAnsi="Times New Roman" w:cs="Times New Roman"/>
        </w:rPr>
      </w:pPr>
    </w:p>
    <w:p w:rsidR="00186B35" w:rsidRPr="001F6787" w:rsidRDefault="009F1576" w:rsidP="006847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Прошу пересмотреть мою работу/</w:t>
      </w:r>
      <w:r w:rsidR="00186B35" w:rsidRPr="001F6787">
        <w:rPr>
          <w:rFonts w:ascii="Times New Roman" w:hAnsi="Times New Roman" w:cs="Times New Roman"/>
        </w:rPr>
        <w:t xml:space="preserve">оценку за выполнение задания (указывается олимпиадное задание), так как я не согласен с выставленными мне баллами. </w:t>
      </w:r>
    </w:p>
    <w:p w:rsidR="00186B35" w:rsidRPr="001F6787" w:rsidRDefault="00186B35" w:rsidP="006847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 xml:space="preserve">Далее участник </w:t>
      </w:r>
      <w:r w:rsidR="0042406D" w:rsidRPr="001F6787">
        <w:rPr>
          <w:rFonts w:ascii="Times New Roman" w:hAnsi="Times New Roman" w:cs="Times New Roman"/>
        </w:rPr>
        <w:t>Олимпиады</w:t>
      </w:r>
      <w:r w:rsidRPr="001F6787">
        <w:rPr>
          <w:rFonts w:ascii="Times New Roman" w:hAnsi="Times New Roman" w:cs="Times New Roman"/>
        </w:rPr>
        <w:t xml:space="preserve"> обосновывает </w:t>
      </w:r>
      <w:r w:rsidR="009F1576" w:rsidRPr="001F6787">
        <w:rPr>
          <w:rFonts w:ascii="Times New Roman" w:hAnsi="Times New Roman" w:cs="Times New Roman"/>
        </w:rPr>
        <w:t>своё</w:t>
      </w:r>
      <w:r w:rsidRPr="001F6787">
        <w:rPr>
          <w:rFonts w:ascii="Times New Roman" w:hAnsi="Times New Roman" w:cs="Times New Roman"/>
        </w:rPr>
        <w:t xml:space="preserve"> </w:t>
      </w:r>
      <w:r w:rsidR="009F1576" w:rsidRPr="001F6787">
        <w:rPr>
          <w:rFonts w:ascii="Times New Roman" w:hAnsi="Times New Roman" w:cs="Times New Roman"/>
        </w:rPr>
        <w:t>несогласие с оценкой.</w:t>
      </w:r>
    </w:p>
    <w:p w:rsidR="00186B35" w:rsidRPr="001F6787" w:rsidRDefault="00186B35" w:rsidP="00186B35">
      <w:pPr>
        <w:spacing w:line="360" w:lineRule="auto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B35" w:rsidRPr="001F6787" w:rsidRDefault="00186B35" w:rsidP="00186B35">
      <w:pPr>
        <w:spacing w:line="360" w:lineRule="auto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B35" w:rsidRPr="001F6787" w:rsidRDefault="00186B35" w:rsidP="00186B35">
      <w:pPr>
        <w:spacing w:line="360" w:lineRule="auto"/>
        <w:rPr>
          <w:rFonts w:ascii="Times New Roman" w:hAnsi="Times New Roman" w:cs="Times New Roman"/>
        </w:rPr>
      </w:pPr>
    </w:p>
    <w:p w:rsidR="00186B35" w:rsidRPr="001F6787" w:rsidRDefault="00186B35" w:rsidP="00186B35">
      <w:pPr>
        <w:spacing w:line="360" w:lineRule="auto"/>
        <w:rPr>
          <w:rFonts w:ascii="Times New Roman" w:hAnsi="Times New Roman" w:cs="Times New Roman"/>
        </w:rPr>
      </w:pPr>
    </w:p>
    <w:p w:rsidR="00186B35" w:rsidRPr="001F6787" w:rsidRDefault="00186B35" w:rsidP="00186B35">
      <w:pPr>
        <w:spacing w:line="360" w:lineRule="auto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_________________                                                                                              ________________</w:t>
      </w:r>
    </w:p>
    <w:p w:rsidR="00186B35" w:rsidRPr="001F6787" w:rsidRDefault="00186B35" w:rsidP="00186B35">
      <w:pPr>
        <w:spacing w:line="360" w:lineRule="auto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 xml:space="preserve">      </w:t>
      </w:r>
      <w:r w:rsidR="00325CE0" w:rsidRPr="001F6787">
        <w:rPr>
          <w:rFonts w:ascii="Times New Roman" w:hAnsi="Times New Roman" w:cs="Times New Roman"/>
        </w:rPr>
        <w:t xml:space="preserve">       </w:t>
      </w:r>
      <w:r w:rsidR="009F1576" w:rsidRPr="001F6787">
        <w:rPr>
          <w:rFonts w:ascii="Times New Roman" w:hAnsi="Times New Roman" w:cs="Times New Roman"/>
        </w:rPr>
        <w:t>(</w:t>
      </w:r>
      <w:r w:rsidR="00325CE0" w:rsidRPr="001F6787">
        <w:rPr>
          <w:rFonts w:ascii="Times New Roman" w:hAnsi="Times New Roman" w:cs="Times New Roman"/>
        </w:rPr>
        <w:t>д</w:t>
      </w:r>
      <w:r w:rsidRPr="001F6787">
        <w:rPr>
          <w:rFonts w:ascii="Times New Roman" w:hAnsi="Times New Roman" w:cs="Times New Roman"/>
        </w:rPr>
        <w:t>ата</w:t>
      </w:r>
      <w:r w:rsidR="009F1576" w:rsidRPr="001F6787">
        <w:rPr>
          <w:rFonts w:ascii="Times New Roman" w:hAnsi="Times New Roman" w:cs="Times New Roman"/>
        </w:rPr>
        <w:t>)</w:t>
      </w:r>
      <w:r w:rsidRPr="001F678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325CE0" w:rsidRPr="001F6787">
        <w:rPr>
          <w:rFonts w:ascii="Times New Roman" w:hAnsi="Times New Roman" w:cs="Times New Roman"/>
        </w:rPr>
        <w:t xml:space="preserve">               </w:t>
      </w:r>
      <w:r w:rsidRPr="001F6787">
        <w:rPr>
          <w:rFonts w:ascii="Times New Roman" w:hAnsi="Times New Roman" w:cs="Times New Roman"/>
        </w:rPr>
        <w:t xml:space="preserve"> </w:t>
      </w:r>
      <w:r w:rsidR="009F1576" w:rsidRPr="001F6787">
        <w:rPr>
          <w:rFonts w:ascii="Times New Roman" w:hAnsi="Times New Roman" w:cs="Times New Roman"/>
        </w:rPr>
        <w:t>(</w:t>
      </w:r>
      <w:r w:rsidRPr="001F6787">
        <w:rPr>
          <w:rFonts w:ascii="Times New Roman" w:hAnsi="Times New Roman" w:cs="Times New Roman"/>
        </w:rPr>
        <w:t>подпись</w:t>
      </w:r>
      <w:r w:rsidR="009F1576" w:rsidRPr="001F6787">
        <w:rPr>
          <w:rFonts w:ascii="Times New Roman" w:hAnsi="Times New Roman" w:cs="Times New Roman"/>
        </w:rPr>
        <w:t>)</w:t>
      </w:r>
      <w:r w:rsidRPr="001F6787">
        <w:rPr>
          <w:rFonts w:ascii="Times New Roman" w:hAnsi="Times New Roman" w:cs="Times New Roman"/>
        </w:rPr>
        <w:t xml:space="preserve">                       </w:t>
      </w:r>
    </w:p>
    <w:p w:rsidR="00186B35" w:rsidRPr="001F6787" w:rsidRDefault="00186B35" w:rsidP="006847A3">
      <w:pPr>
        <w:pStyle w:val="afb"/>
      </w:pPr>
      <w:r w:rsidRPr="001F6787">
        <w:br w:type="page"/>
      </w:r>
      <w:bookmarkStart w:id="64" w:name="bookmark20"/>
      <w:bookmarkStart w:id="65" w:name="_Toc26787244"/>
      <w:bookmarkStart w:id="66" w:name="_Toc26787637"/>
      <w:r w:rsidRPr="001F6787">
        <w:lastRenderedPageBreak/>
        <w:t xml:space="preserve">Приложение </w:t>
      </w:r>
      <w:r w:rsidR="00744CD7" w:rsidRPr="001F6787">
        <w:t>2</w:t>
      </w:r>
      <w:bookmarkEnd w:id="65"/>
      <w:bookmarkEnd w:id="66"/>
    </w:p>
    <w:p w:rsidR="00186B35" w:rsidRPr="001F6787" w:rsidRDefault="00186B35" w:rsidP="006847A3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1F6787">
        <w:rPr>
          <w:rFonts w:ascii="Times New Roman" w:hAnsi="Times New Roman" w:cs="Times New Roman"/>
          <w:b/>
          <w:color w:val="auto"/>
        </w:rPr>
        <w:t>ПРОТОКОЛ №</w:t>
      </w:r>
      <w:bookmarkEnd w:id="64"/>
      <w:r w:rsidRPr="001F6787">
        <w:rPr>
          <w:rFonts w:ascii="Times New Roman" w:hAnsi="Times New Roman" w:cs="Times New Roman"/>
          <w:b/>
          <w:color w:val="auto"/>
        </w:rPr>
        <w:t>___</w:t>
      </w:r>
    </w:p>
    <w:p w:rsidR="00186B35" w:rsidRPr="001F6787" w:rsidRDefault="00186B35" w:rsidP="006847A3">
      <w:pPr>
        <w:pStyle w:val="26"/>
        <w:keepNext/>
        <w:keepLines/>
        <w:shd w:val="clear" w:color="auto" w:fill="auto"/>
        <w:spacing w:after="0" w:line="360" w:lineRule="auto"/>
        <w:jc w:val="center"/>
        <w:rPr>
          <w:rFonts w:cs="Times New Roman"/>
          <w:sz w:val="24"/>
          <w:szCs w:val="24"/>
        </w:rPr>
      </w:pPr>
      <w:bookmarkStart w:id="67" w:name="_Toc433707108"/>
      <w:bookmarkStart w:id="68" w:name="_Toc465589487"/>
      <w:bookmarkStart w:id="69" w:name="_Toc465589571"/>
      <w:bookmarkStart w:id="70" w:name="_Toc465676219"/>
      <w:bookmarkStart w:id="71" w:name="_Toc466558855"/>
      <w:bookmarkStart w:id="72" w:name="_Toc526245134"/>
      <w:bookmarkStart w:id="73" w:name="_Toc526245406"/>
      <w:bookmarkStart w:id="74" w:name="bookmark21"/>
      <w:r w:rsidRPr="001F6787">
        <w:rPr>
          <w:rFonts w:cs="Times New Roman"/>
          <w:sz w:val="24"/>
          <w:szCs w:val="24"/>
        </w:rPr>
        <w:t>рассмотрения апелляции участника регионального этапа</w:t>
      </w:r>
      <w:bookmarkEnd w:id="67"/>
      <w:bookmarkEnd w:id="68"/>
      <w:bookmarkEnd w:id="69"/>
      <w:bookmarkEnd w:id="70"/>
      <w:bookmarkEnd w:id="71"/>
      <w:bookmarkEnd w:id="72"/>
      <w:bookmarkEnd w:id="73"/>
      <w:r w:rsidRPr="001F6787">
        <w:rPr>
          <w:rFonts w:cs="Times New Roman"/>
          <w:sz w:val="24"/>
          <w:szCs w:val="24"/>
        </w:rPr>
        <w:t xml:space="preserve"> </w:t>
      </w:r>
      <w:r w:rsidR="006847A3">
        <w:rPr>
          <w:rFonts w:cs="Times New Roman"/>
          <w:sz w:val="24"/>
          <w:szCs w:val="24"/>
        </w:rPr>
        <w:t xml:space="preserve"> </w:t>
      </w:r>
      <w:bookmarkStart w:id="75" w:name="_Toc433707109"/>
      <w:bookmarkStart w:id="76" w:name="_Toc465589488"/>
      <w:bookmarkStart w:id="77" w:name="_Toc465589572"/>
      <w:bookmarkStart w:id="78" w:name="_Toc465676220"/>
      <w:bookmarkStart w:id="79" w:name="_Toc466558856"/>
      <w:bookmarkStart w:id="80" w:name="_Toc526245135"/>
      <w:bookmarkStart w:id="81" w:name="_Toc526245407"/>
      <w:r w:rsidR="009F1576" w:rsidRPr="001F6787">
        <w:rPr>
          <w:rFonts w:cs="Times New Roman"/>
          <w:sz w:val="24"/>
          <w:szCs w:val="24"/>
        </w:rPr>
        <w:t>В</w:t>
      </w:r>
      <w:r w:rsidRPr="001F6787">
        <w:rPr>
          <w:rFonts w:cs="Times New Roman"/>
          <w:sz w:val="24"/>
          <w:szCs w:val="24"/>
        </w:rPr>
        <w:t xml:space="preserve">сероссийской </w:t>
      </w:r>
      <w:r w:rsidR="009F1576" w:rsidRPr="001F6787">
        <w:rPr>
          <w:rFonts w:cs="Times New Roman"/>
          <w:sz w:val="24"/>
          <w:szCs w:val="24"/>
        </w:rPr>
        <w:t>о</w:t>
      </w:r>
      <w:r w:rsidR="0042406D" w:rsidRPr="001F6787">
        <w:rPr>
          <w:rFonts w:cs="Times New Roman"/>
          <w:sz w:val="24"/>
          <w:szCs w:val="24"/>
        </w:rPr>
        <w:t>лимпиады</w:t>
      </w:r>
      <w:r w:rsidRPr="001F6787">
        <w:rPr>
          <w:rFonts w:cs="Times New Roman"/>
          <w:sz w:val="24"/>
          <w:szCs w:val="24"/>
        </w:rPr>
        <w:t xml:space="preserve"> школьников по</w:t>
      </w:r>
      <w:bookmarkEnd w:id="75"/>
      <w:bookmarkEnd w:id="76"/>
      <w:bookmarkEnd w:id="77"/>
      <w:bookmarkEnd w:id="78"/>
      <w:bookmarkEnd w:id="79"/>
      <w:bookmarkEnd w:id="80"/>
      <w:bookmarkEnd w:id="81"/>
      <w:r w:rsidRPr="001F6787">
        <w:rPr>
          <w:rFonts w:cs="Times New Roman"/>
          <w:sz w:val="24"/>
          <w:szCs w:val="24"/>
        </w:rPr>
        <w:t xml:space="preserve"> </w:t>
      </w:r>
      <w:bookmarkStart w:id="82" w:name="_Toc433707110"/>
      <w:bookmarkStart w:id="83" w:name="_Toc465589489"/>
      <w:bookmarkStart w:id="84" w:name="_Toc465589573"/>
      <w:bookmarkStart w:id="85" w:name="_Toc465676221"/>
      <w:bookmarkStart w:id="86" w:name="_Toc466558857"/>
      <w:bookmarkStart w:id="87" w:name="_Toc526245136"/>
      <w:bookmarkStart w:id="88" w:name="_Toc526245408"/>
      <w:r w:rsidRPr="001F6787">
        <w:rPr>
          <w:rFonts w:cs="Times New Roman"/>
          <w:sz w:val="24"/>
          <w:szCs w:val="24"/>
        </w:rPr>
        <w:t>основам безопасности</w:t>
      </w:r>
      <w:bookmarkStart w:id="89" w:name="bookmark22"/>
      <w:bookmarkEnd w:id="74"/>
      <w:r w:rsidRPr="001F6787">
        <w:rPr>
          <w:rFonts w:cs="Times New Roman"/>
          <w:sz w:val="24"/>
          <w:szCs w:val="24"/>
        </w:rPr>
        <w:t xml:space="preserve"> жизнедеятельности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186B35" w:rsidRPr="001F6787" w:rsidRDefault="00186B35" w:rsidP="006847A3">
      <w:pPr>
        <w:spacing w:line="360" w:lineRule="auto"/>
        <w:jc w:val="center"/>
        <w:rPr>
          <w:rFonts w:ascii="Times New Roman" w:hAnsi="Times New Roman" w:cs="Times New Roman"/>
        </w:rPr>
      </w:pPr>
      <w:bookmarkStart w:id="90" w:name="bookmark23"/>
      <w:r w:rsidRPr="001F6787">
        <w:rPr>
          <w:rFonts w:ascii="Times New Roman" w:hAnsi="Times New Roman" w:cs="Times New Roman"/>
        </w:rPr>
        <w:t>________________________________________________________________________________</w:t>
      </w:r>
    </w:p>
    <w:p w:rsidR="00186B35" w:rsidRPr="001F6787" w:rsidRDefault="00186B35" w:rsidP="006847A3">
      <w:pPr>
        <w:pStyle w:val="35"/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1F6787">
        <w:rPr>
          <w:rFonts w:ascii="Times New Roman" w:hAnsi="Times New Roman"/>
          <w:sz w:val="24"/>
          <w:szCs w:val="24"/>
        </w:rPr>
        <w:t>(</w:t>
      </w:r>
      <w:r w:rsidRPr="001F6787">
        <w:rPr>
          <w:rFonts w:ascii="Times New Roman" w:hAnsi="Times New Roman"/>
          <w:i/>
          <w:sz w:val="24"/>
          <w:szCs w:val="24"/>
        </w:rPr>
        <w:t>Ф.</w:t>
      </w:r>
      <w:r w:rsidR="001C609B" w:rsidRPr="001F6787">
        <w:rPr>
          <w:rFonts w:ascii="Times New Roman" w:hAnsi="Times New Roman"/>
          <w:i/>
          <w:sz w:val="24"/>
          <w:szCs w:val="24"/>
        </w:rPr>
        <w:t xml:space="preserve"> </w:t>
      </w:r>
      <w:r w:rsidRPr="001F6787">
        <w:rPr>
          <w:rFonts w:ascii="Times New Roman" w:hAnsi="Times New Roman"/>
          <w:i/>
          <w:sz w:val="24"/>
          <w:szCs w:val="24"/>
        </w:rPr>
        <w:t>И.</w:t>
      </w:r>
      <w:r w:rsidR="001C609B" w:rsidRPr="001F6787">
        <w:rPr>
          <w:rFonts w:ascii="Times New Roman" w:hAnsi="Times New Roman"/>
          <w:i/>
          <w:sz w:val="24"/>
          <w:szCs w:val="24"/>
        </w:rPr>
        <w:t xml:space="preserve"> </w:t>
      </w:r>
      <w:r w:rsidRPr="001F6787">
        <w:rPr>
          <w:rFonts w:ascii="Times New Roman" w:hAnsi="Times New Roman"/>
          <w:i/>
          <w:sz w:val="24"/>
          <w:szCs w:val="24"/>
        </w:rPr>
        <w:t>О. полностью</w:t>
      </w:r>
      <w:r w:rsidRPr="001F6787">
        <w:rPr>
          <w:rFonts w:ascii="Times New Roman" w:hAnsi="Times New Roman"/>
          <w:sz w:val="24"/>
          <w:szCs w:val="24"/>
        </w:rPr>
        <w:t>)</w:t>
      </w:r>
    </w:p>
    <w:p w:rsidR="00186B35" w:rsidRPr="001F6787" w:rsidRDefault="00186B35" w:rsidP="006847A3">
      <w:pPr>
        <w:spacing w:line="360" w:lineRule="auto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 xml:space="preserve">ученика(цы) _______ класса ______________________________________________________ </w:t>
      </w:r>
      <w:r w:rsidR="00325CE0" w:rsidRPr="001F6787">
        <w:rPr>
          <w:rFonts w:ascii="Times New Roman" w:hAnsi="Times New Roman" w:cs="Times New Roman"/>
        </w:rPr>
        <w:t>________________________________________________________________________________</w:t>
      </w:r>
      <w:r w:rsidRPr="001F6787">
        <w:rPr>
          <w:rFonts w:ascii="Times New Roman" w:hAnsi="Times New Roman" w:cs="Times New Roman"/>
        </w:rPr>
        <w:t>________________________________________________________________________________</w:t>
      </w:r>
    </w:p>
    <w:p w:rsidR="00186B35" w:rsidRPr="001F6787" w:rsidRDefault="00186B35" w:rsidP="006847A3">
      <w:pPr>
        <w:spacing w:after="120" w:line="360" w:lineRule="auto"/>
        <w:ind w:left="3261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(</w:t>
      </w:r>
      <w:r w:rsidRPr="001F6787">
        <w:rPr>
          <w:rFonts w:ascii="Times New Roman" w:hAnsi="Times New Roman" w:cs="Times New Roman"/>
          <w:i/>
        </w:rPr>
        <w:t>полное название образовательно</w:t>
      </w:r>
      <w:r w:rsidR="009F1576" w:rsidRPr="001F6787">
        <w:rPr>
          <w:rFonts w:ascii="Times New Roman" w:hAnsi="Times New Roman" w:cs="Times New Roman"/>
          <w:i/>
        </w:rPr>
        <w:t>й</w:t>
      </w:r>
      <w:r w:rsidRPr="001F6787">
        <w:rPr>
          <w:rFonts w:ascii="Times New Roman" w:hAnsi="Times New Roman" w:cs="Times New Roman"/>
          <w:i/>
        </w:rPr>
        <w:t xml:space="preserve"> </w:t>
      </w:r>
      <w:r w:rsidR="009F1576" w:rsidRPr="001F6787">
        <w:rPr>
          <w:rFonts w:ascii="Times New Roman" w:hAnsi="Times New Roman" w:cs="Times New Roman"/>
          <w:i/>
        </w:rPr>
        <w:t>организации</w:t>
      </w:r>
      <w:r w:rsidRPr="001F6787">
        <w:rPr>
          <w:rFonts w:ascii="Times New Roman" w:hAnsi="Times New Roman" w:cs="Times New Roman"/>
        </w:rPr>
        <w:t>)</w:t>
      </w:r>
    </w:p>
    <w:p w:rsidR="00186B35" w:rsidRPr="001F6787" w:rsidRDefault="006847A3" w:rsidP="006847A3">
      <w:pPr>
        <w:pStyle w:val="2b"/>
        <w:widowControl w:val="0"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Место проведения </w:t>
      </w:r>
      <w:r w:rsidR="00325CE0" w:rsidRPr="001F6787">
        <w:rPr>
          <w:rFonts w:ascii="Times New Roman" w:hAnsi="Times New Roman"/>
          <w:bCs/>
        </w:rPr>
        <w:t>____________________________________________________</w:t>
      </w:r>
      <w:r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br/>
        <w:t>________________________________________________________________________________</w:t>
      </w:r>
    </w:p>
    <w:p w:rsidR="00186B35" w:rsidRPr="001F6787" w:rsidRDefault="00186B35" w:rsidP="006847A3">
      <w:pPr>
        <w:pStyle w:val="2b"/>
        <w:widowControl w:val="0"/>
        <w:spacing w:after="0" w:line="360" w:lineRule="auto"/>
        <w:ind w:left="360"/>
        <w:jc w:val="center"/>
        <w:rPr>
          <w:rFonts w:ascii="Times New Roman" w:hAnsi="Times New Roman"/>
          <w:bCs/>
        </w:rPr>
      </w:pPr>
      <w:r w:rsidRPr="001F6787">
        <w:rPr>
          <w:rFonts w:ascii="Times New Roman" w:hAnsi="Times New Roman"/>
          <w:bCs/>
        </w:rPr>
        <w:t>(</w:t>
      </w:r>
      <w:r w:rsidRPr="001F6787">
        <w:rPr>
          <w:rFonts w:ascii="Times New Roman" w:hAnsi="Times New Roman"/>
          <w:bCs/>
          <w:i/>
        </w:rPr>
        <w:t xml:space="preserve">субъект </w:t>
      </w:r>
      <w:r w:rsidR="00325CE0" w:rsidRPr="001F6787">
        <w:rPr>
          <w:rFonts w:ascii="Times New Roman" w:hAnsi="Times New Roman"/>
          <w:bCs/>
          <w:i/>
        </w:rPr>
        <w:t xml:space="preserve">Российской </w:t>
      </w:r>
      <w:r w:rsidRPr="001F6787">
        <w:rPr>
          <w:rFonts w:ascii="Times New Roman" w:hAnsi="Times New Roman"/>
          <w:bCs/>
          <w:i/>
        </w:rPr>
        <w:t>Федерации, город</w:t>
      </w:r>
      <w:r w:rsidRPr="001F6787">
        <w:rPr>
          <w:rFonts w:ascii="Times New Roman" w:hAnsi="Times New Roman"/>
          <w:bCs/>
        </w:rPr>
        <w:t>)</w:t>
      </w:r>
    </w:p>
    <w:p w:rsidR="00186B35" w:rsidRPr="001F6787" w:rsidRDefault="00186B35" w:rsidP="006847A3">
      <w:pPr>
        <w:spacing w:line="360" w:lineRule="auto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Дата и время ____________________________________________________________________</w:t>
      </w:r>
    </w:p>
    <w:p w:rsidR="00186B35" w:rsidRPr="001F6787" w:rsidRDefault="00186B35" w:rsidP="006847A3">
      <w:pPr>
        <w:pStyle w:val="2b"/>
        <w:widowControl w:val="0"/>
        <w:spacing w:after="0" w:line="360" w:lineRule="auto"/>
        <w:rPr>
          <w:rFonts w:ascii="Times New Roman" w:hAnsi="Times New Roman"/>
          <w:bCs/>
        </w:rPr>
      </w:pPr>
    </w:p>
    <w:p w:rsidR="00186B35" w:rsidRPr="001F6787" w:rsidRDefault="00186B35" w:rsidP="006847A3">
      <w:pPr>
        <w:pStyle w:val="2b"/>
        <w:widowControl w:val="0"/>
        <w:spacing w:after="0" w:line="360" w:lineRule="auto"/>
        <w:rPr>
          <w:rFonts w:ascii="Times New Roman" w:hAnsi="Times New Roman"/>
          <w:bCs/>
        </w:rPr>
      </w:pPr>
      <w:r w:rsidRPr="001F6787">
        <w:rPr>
          <w:rFonts w:ascii="Times New Roman" w:hAnsi="Times New Roman"/>
          <w:bCs/>
        </w:rPr>
        <w:t>Присутствуют:</w:t>
      </w:r>
    </w:p>
    <w:p w:rsidR="00186B35" w:rsidRPr="001F6787" w:rsidRDefault="00186B35" w:rsidP="006847A3">
      <w:pPr>
        <w:pStyle w:val="2b"/>
        <w:widowControl w:val="0"/>
        <w:spacing w:after="0" w:line="360" w:lineRule="auto"/>
        <w:rPr>
          <w:rFonts w:ascii="Times New Roman" w:hAnsi="Times New Roman"/>
        </w:rPr>
      </w:pPr>
      <w:r w:rsidRPr="001F6787">
        <w:rPr>
          <w:rFonts w:ascii="Times New Roman" w:hAnsi="Times New Roman"/>
          <w:bCs/>
        </w:rPr>
        <w:t xml:space="preserve">Члены </w:t>
      </w:r>
      <w:r w:rsidR="00325CE0" w:rsidRPr="001F6787">
        <w:rPr>
          <w:rFonts w:ascii="Times New Roman" w:hAnsi="Times New Roman"/>
          <w:bCs/>
        </w:rPr>
        <w:t>апелляционной комиссии</w:t>
      </w:r>
      <w:r w:rsidRPr="001F6787">
        <w:rPr>
          <w:rFonts w:ascii="Times New Roman" w:hAnsi="Times New Roman"/>
        </w:rPr>
        <w:t>: ___________________________________________________</w:t>
      </w:r>
    </w:p>
    <w:p w:rsidR="00186B35" w:rsidRPr="001F6787" w:rsidRDefault="00186B35" w:rsidP="006847A3">
      <w:pPr>
        <w:pStyle w:val="2b"/>
        <w:widowControl w:val="0"/>
        <w:spacing w:after="0" w:line="360" w:lineRule="auto"/>
        <w:ind w:left="3402"/>
        <w:rPr>
          <w:rFonts w:ascii="Times New Roman" w:hAnsi="Times New Roman"/>
        </w:rPr>
      </w:pPr>
      <w:r w:rsidRPr="001F6787">
        <w:rPr>
          <w:rFonts w:ascii="Times New Roman" w:hAnsi="Times New Roman"/>
        </w:rPr>
        <w:t xml:space="preserve"> ___________________________________________________</w:t>
      </w:r>
    </w:p>
    <w:p w:rsidR="00186B35" w:rsidRPr="001F6787" w:rsidRDefault="006847A3" w:rsidP="006847A3">
      <w:pPr>
        <w:pStyle w:val="2b"/>
        <w:widowControl w:val="0"/>
        <w:spacing w:after="0" w:line="360" w:lineRule="auto"/>
        <w:ind w:left="2268"/>
        <w:jc w:val="center"/>
        <w:rPr>
          <w:rFonts w:ascii="Times New Roman" w:hAnsi="Times New Roman"/>
          <w:bCs/>
        </w:rPr>
      </w:pPr>
      <w:r w:rsidRPr="001F6787">
        <w:rPr>
          <w:rFonts w:ascii="Times New Roman" w:hAnsi="Times New Roman"/>
        </w:rPr>
        <w:t xml:space="preserve"> </w:t>
      </w:r>
      <w:r w:rsidR="00186B35" w:rsidRPr="001F6787">
        <w:rPr>
          <w:rFonts w:ascii="Times New Roman" w:hAnsi="Times New Roman"/>
        </w:rPr>
        <w:t>(</w:t>
      </w:r>
      <w:r w:rsidR="00186B35" w:rsidRPr="001F6787">
        <w:rPr>
          <w:rFonts w:ascii="Times New Roman" w:hAnsi="Times New Roman"/>
          <w:i/>
        </w:rPr>
        <w:t xml:space="preserve">указываются </w:t>
      </w:r>
      <w:r w:rsidR="00E97448" w:rsidRPr="001F6787">
        <w:rPr>
          <w:rFonts w:ascii="Times New Roman" w:hAnsi="Times New Roman"/>
          <w:bCs/>
          <w:i/>
        </w:rPr>
        <w:t>ФИО</w:t>
      </w:r>
      <w:r w:rsidR="00325CE0" w:rsidRPr="001F6787">
        <w:rPr>
          <w:rFonts w:ascii="Times New Roman" w:hAnsi="Times New Roman"/>
          <w:bCs/>
          <w:i/>
        </w:rPr>
        <w:t xml:space="preserve"> полностью</w:t>
      </w:r>
      <w:r w:rsidR="00325CE0" w:rsidRPr="001F6787">
        <w:rPr>
          <w:rFonts w:ascii="Times New Roman" w:hAnsi="Times New Roman"/>
          <w:bCs/>
        </w:rPr>
        <w:t>)</w:t>
      </w:r>
    </w:p>
    <w:p w:rsidR="00186B35" w:rsidRPr="001F6787" w:rsidRDefault="00186B35" w:rsidP="006847A3">
      <w:pPr>
        <w:pStyle w:val="2b"/>
        <w:widowControl w:val="0"/>
        <w:spacing w:after="0" w:line="360" w:lineRule="auto"/>
        <w:ind w:left="851"/>
        <w:rPr>
          <w:rFonts w:ascii="Times New Roman" w:hAnsi="Times New Roman"/>
          <w:bCs/>
        </w:rPr>
      </w:pPr>
    </w:p>
    <w:p w:rsidR="00186B35" w:rsidRPr="001F6787" w:rsidRDefault="00186B35" w:rsidP="006847A3">
      <w:pPr>
        <w:spacing w:line="360" w:lineRule="auto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 xml:space="preserve">Краткая запись разъяснений членов </w:t>
      </w:r>
      <w:r w:rsidR="00325CE0" w:rsidRPr="001F6787">
        <w:rPr>
          <w:rFonts w:ascii="Times New Roman" w:hAnsi="Times New Roman"/>
          <w:bCs/>
        </w:rPr>
        <w:t>апелляционной комиссии</w:t>
      </w:r>
      <w:r w:rsidRPr="001F6787">
        <w:rPr>
          <w:rFonts w:ascii="Times New Roman" w:hAnsi="Times New Roman" w:cs="Times New Roman"/>
        </w:rPr>
        <w:t xml:space="preserve"> (по сути апелл</w:t>
      </w:r>
      <w:r w:rsidR="00325CE0" w:rsidRPr="001F6787">
        <w:rPr>
          <w:rFonts w:ascii="Times New Roman" w:hAnsi="Times New Roman" w:cs="Times New Roman"/>
        </w:rPr>
        <w:t xml:space="preserve">яции) </w:t>
      </w:r>
    </w:p>
    <w:p w:rsidR="00186B35" w:rsidRPr="001F6787" w:rsidRDefault="00186B35" w:rsidP="006847A3">
      <w:pPr>
        <w:spacing w:line="360" w:lineRule="auto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186B35" w:rsidRPr="001F6787" w:rsidRDefault="00186B35" w:rsidP="006847A3">
      <w:pPr>
        <w:spacing w:line="360" w:lineRule="auto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Результат апелляции:</w:t>
      </w:r>
    </w:p>
    <w:p w:rsidR="00186B35" w:rsidRPr="001F6787" w:rsidRDefault="00186B35" w:rsidP="006847A3">
      <w:pPr>
        <w:pStyle w:val="15"/>
        <w:numPr>
          <w:ilvl w:val="0"/>
          <w:numId w:val="7"/>
        </w:numPr>
        <w:shd w:val="clear" w:color="auto" w:fill="auto"/>
        <w:tabs>
          <w:tab w:val="left" w:pos="-1843"/>
        </w:tabs>
        <w:spacing w:before="0" w:line="360" w:lineRule="auto"/>
        <w:ind w:right="20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апелляция отклонена, выставленные баллы сохранены; </w:t>
      </w:r>
    </w:p>
    <w:p w:rsidR="00186B35" w:rsidRPr="001F6787" w:rsidRDefault="00186B35" w:rsidP="006847A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апелляция удовлетворена, произведена корректировка баллов _________________</w:t>
      </w:r>
    </w:p>
    <w:p w:rsidR="00186B35" w:rsidRPr="001F6787" w:rsidRDefault="00186B35" w:rsidP="006847A3">
      <w:pPr>
        <w:spacing w:line="360" w:lineRule="auto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1C609B" w:rsidRPr="001F6787" w:rsidRDefault="00186B35" w:rsidP="006847A3">
      <w:pPr>
        <w:pStyle w:val="15"/>
        <w:shd w:val="clear" w:color="auto" w:fill="auto"/>
        <w:tabs>
          <w:tab w:val="left" w:pos="-1843"/>
        </w:tabs>
        <w:spacing w:before="0" w:line="360" w:lineRule="auto"/>
        <w:ind w:left="-142" w:right="-144" w:firstLine="0"/>
        <w:jc w:val="center"/>
        <w:rPr>
          <w:rFonts w:cs="Times New Roman"/>
          <w:i/>
          <w:sz w:val="24"/>
          <w:szCs w:val="24"/>
        </w:rPr>
      </w:pPr>
      <w:r w:rsidRPr="001F6787">
        <w:rPr>
          <w:rFonts w:cs="Times New Roman"/>
          <w:sz w:val="24"/>
          <w:szCs w:val="24"/>
        </w:rPr>
        <w:t>(</w:t>
      </w:r>
      <w:r w:rsidRPr="001F6787">
        <w:rPr>
          <w:rFonts w:cs="Times New Roman"/>
          <w:i/>
          <w:sz w:val="24"/>
          <w:szCs w:val="24"/>
        </w:rPr>
        <w:t>указываются № вопросов, по которым произведена корректировка баллов</w:t>
      </w:r>
      <w:r w:rsidR="001C609B" w:rsidRPr="001F6787">
        <w:rPr>
          <w:rFonts w:cs="Times New Roman"/>
          <w:i/>
          <w:sz w:val="24"/>
          <w:szCs w:val="24"/>
        </w:rPr>
        <w:t>,</w:t>
      </w:r>
      <w:r w:rsidRPr="001F6787">
        <w:rPr>
          <w:rFonts w:cs="Times New Roman"/>
          <w:i/>
          <w:sz w:val="24"/>
          <w:szCs w:val="24"/>
        </w:rPr>
        <w:t xml:space="preserve"> </w:t>
      </w:r>
    </w:p>
    <w:p w:rsidR="00186B35" w:rsidRPr="001F6787" w:rsidRDefault="00186B35" w:rsidP="006847A3">
      <w:pPr>
        <w:pStyle w:val="15"/>
        <w:shd w:val="clear" w:color="auto" w:fill="auto"/>
        <w:tabs>
          <w:tab w:val="left" w:pos="-1843"/>
        </w:tabs>
        <w:spacing w:before="0" w:line="360" w:lineRule="auto"/>
        <w:ind w:left="-142" w:right="-144" w:firstLine="0"/>
        <w:jc w:val="center"/>
        <w:rPr>
          <w:rFonts w:cs="Times New Roman"/>
          <w:sz w:val="24"/>
          <w:szCs w:val="24"/>
        </w:rPr>
      </w:pPr>
      <w:r w:rsidRPr="001F6787">
        <w:rPr>
          <w:rFonts w:cs="Times New Roman"/>
          <w:i/>
          <w:sz w:val="24"/>
          <w:szCs w:val="24"/>
        </w:rPr>
        <w:t>и скорректированные итоговые баллы</w:t>
      </w:r>
      <w:r w:rsidRPr="001F6787">
        <w:rPr>
          <w:rFonts w:cs="Times New Roman"/>
          <w:sz w:val="24"/>
          <w:szCs w:val="24"/>
        </w:rPr>
        <w:t>)</w:t>
      </w:r>
    </w:p>
    <w:p w:rsidR="00186B35" w:rsidRPr="001F6787" w:rsidRDefault="00186B35" w:rsidP="006847A3">
      <w:pPr>
        <w:spacing w:line="360" w:lineRule="auto"/>
        <w:jc w:val="both"/>
        <w:rPr>
          <w:rFonts w:ascii="Times New Roman" w:hAnsi="Times New Roman" w:cs="Times New Roman"/>
        </w:rPr>
      </w:pPr>
    </w:p>
    <w:p w:rsidR="00186B35" w:rsidRPr="001F6787" w:rsidRDefault="00186B35" w:rsidP="006847A3">
      <w:pPr>
        <w:spacing w:line="360" w:lineRule="auto"/>
        <w:jc w:val="both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С результатом апелляции согласен (не согласен) ______________  _______________________</w:t>
      </w:r>
      <w:r w:rsidR="006847A3"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  <w:r w:rsidRPr="001F6787">
        <w:rPr>
          <w:rFonts w:ascii="Times New Roman" w:hAnsi="Times New Roman" w:cs="Times New Roman"/>
        </w:rPr>
        <w:t>(</w:t>
      </w:r>
      <w:r w:rsidRPr="001F6787">
        <w:rPr>
          <w:rFonts w:ascii="Times New Roman" w:hAnsi="Times New Roman" w:cs="Times New Roman"/>
          <w:i/>
        </w:rPr>
        <w:t>подпись заявителя</w:t>
      </w:r>
      <w:r w:rsidRPr="001F6787">
        <w:rPr>
          <w:rFonts w:ascii="Times New Roman" w:hAnsi="Times New Roman" w:cs="Times New Roman"/>
        </w:rPr>
        <w:t>)  (</w:t>
      </w:r>
      <w:r w:rsidR="001C609B" w:rsidRPr="001F6787">
        <w:rPr>
          <w:rFonts w:ascii="Times New Roman" w:hAnsi="Times New Roman" w:cs="Times New Roman"/>
          <w:i/>
        </w:rPr>
        <w:t xml:space="preserve">расшифровка подписи </w:t>
      </w:r>
      <w:r w:rsidR="006847A3">
        <w:rPr>
          <w:rFonts w:ascii="Times New Roman" w:hAnsi="Times New Roman" w:cs="Times New Roman"/>
          <w:i/>
        </w:rPr>
        <w:br/>
        <w:t xml:space="preserve">                                                                                                                                       </w:t>
      </w:r>
      <w:r w:rsidR="00E97448" w:rsidRPr="001F6787">
        <w:rPr>
          <w:rFonts w:ascii="Times New Roman" w:hAnsi="Times New Roman" w:cs="Times New Roman"/>
          <w:i/>
        </w:rPr>
        <w:t>ФИО</w:t>
      </w:r>
      <w:r w:rsidRPr="001F6787">
        <w:rPr>
          <w:rFonts w:ascii="Times New Roman" w:hAnsi="Times New Roman" w:cs="Times New Roman"/>
        </w:rPr>
        <w:t>)</w:t>
      </w:r>
    </w:p>
    <w:p w:rsidR="00186B35" w:rsidRPr="001F6787" w:rsidRDefault="00186B35" w:rsidP="006847A3">
      <w:pPr>
        <w:spacing w:line="360" w:lineRule="auto"/>
        <w:rPr>
          <w:rFonts w:ascii="Times New Roman" w:hAnsi="Times New Roman" w:cs="Times New Roman"/>
        </w:rPr>
      </w:pPr>
    </w:p>
    <w:p w:rsidR="00186B35" w:rsidRPr="001F6787" w:rsidRDefault="00186B35" w:rsidP="006847A3">
      <w:pPr>
        <w:spacing w:line="360" w:lineRule="auto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  <w:b/>
        </w:rPr>
        <w:t xml:space="preserve">                                                </w:t>
      </w:r>
      <w:r w:rsidRPr="001F6787">
        <w:rPr>
          <w:rFonts w:ascii="Times New Roman" w:hAnsi="Times New Roman" w:cs="Times New Roman"/>
        </w:rPr>
        <w:t xml:space="preserve">Председатель </w:t>
      </w:r>
      <w:r w:rsidR="00325CE0" w:rsidRPr="001F6787">
        <w:rPr>
          <w:rFonts w:ascii="Times New Roman" w:hAnsi="Times New Roman" w:cs="Times New Roman"/>
        </w:rPr>
        <w:t>апелляционной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186B35" w:rsidRPr="001F6787" w:rsidTr="0056146F">
        <w:trPr>
          <w:trHeight w:val="322"/>
        </w:trPr>
        <w:tc>
          <w:tcPr>
            <w:tcW w:w="4298" w:type="dxa"/>
          </w:tcPr>
          <w:p w:rsidR="00186B35" w:rsidRPr="001F6787" w:rsidRDefault="00186B35" w:rsidP="006847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787"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875" w:type="dxa"/>
          </w:tcPr>
          <w:p w:rsidR="00186B35" w:rsidRPr="001F6787" w:rsidRDefault="00186B35" w:rsidP="00684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</w:tcPr>
          <w:p w:rsidR="00186B35" w:rsidRPr="001F6787" w:rsidRDefault="00186B35" w:rsidP="006847A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1F6787">
              <w:rPr>
                <w:rFonts w:ascii="Times New Roman" w:hAnsi="Times New Roman" w:cs="Times New Roman"/>
              </w:rPr>
              <w:t xml:space="preserve">   </w:t>
            </w:r>
            <w:r w:rsidR="00325CE0" w:rsidRPr="001F6787">
              <w:rPr>
                <w:rFonts w:ascii="Times New Roman" w:hAnsi="Times New Roman" w:cs="Times New Roman"/>
              </w:rPr>
              <w:t xml:space="preserve">    ____________________________</w:t>
            </w:r>
          </w:p>
        </w:tc>
      </w:tr>
    </w:tbl>
    <w:p w:rsidR="00186B35" w:rsidRPr="001F6787" w:rsidRDefault="00186B35" w:rsidP="006847A3">
      <w:pPr>
        <w:spacing w:line="360" w:lineRule="auto"/>
        <w:rPr>
          <w:rFonts w:ascii="Times New Roman" w:hAnsi="Times New Roman" w:cs="Times New Roman"/>
          <w:b/>
        </w:rPr>
      </w:pPr>
      <w:r w:rsidRPr="001F6787">
        <w:rPr>
          <w:rFonts w:ascii="Times New Roman" w:hAnsi="Times New Roman" w:cs="Times New Roman"/>
          <w:i/>
        </w:rPr>
        <w:t xml:space="preserve">                        </w:t>
      </w:r>
      <w:r w:rsidR="00E53439" w:rsidRPr="001F6787">
        <w:rPr>
          <w:rFonts w:ascii="Times New Roman" w:hAnsi="Times New Roman" w:cs="Times New Roman"/>
          <w:i/>
        </w:rPr>
        <w:t>(ФИО)</w:t>
      </w:r>
      <w:r w:rsidRPr="001F678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325CE0" w:rsidRPr="001F6787">
        <w:rPr>
          <w:rFonts w:ascii="Times New Roman" w:hAnsi="Times New Roman" w:cs="Times New Roman"/>
          <w:i/>
        </w:rPr>
        <w:t xml:space="preserve">       </w:t>
      </w:r>
      <w:r w:rsidR="001C609B" w:rsidRPr="001F6787">
        <w:rPr>
          <w:rFonts w:ascii="Times New Roman" w:hAnsi="Times New Roman" w:cs="Times New Roman"/>
          <w:i/>
        </w:rPr>
        <w:t>(</w:t>
      </w:r>
      <w:r w:rsidR="00325CE0" w:rsidRPr="001F6787">
        <w:rPr>
          <w:rFonts w:ascii="Times New Roman" w:hAnsi="Times New Roman" w:cs="Times New Roman"/>
          <w:i/>
        </w:rPr>
        <w:t>п</w:t>
      </w:r>
      <w:r w:rsidRPr="001F6787">
        <w:rPr>
          <w:rFonts w:ascii="Times New Roman" w:hAnsi="Times New Roman" w:cs="Times New Roman"/>
          <w:i/>
        </w:rPr>
        <w:t>одпись</w:t>
      </w:r>
      <w:r w:rsidR="001C609B" w:rsidRPr="001F6787">
        <w:rPr>
          <w:rFonts w:ascii="Times New Roman" w:hAnsi="Times New Roman" w:cs="Times New Roman"/>
          <w:i/>
        </w:rPr>
        <w:t>)</w:t>
      </w:r>
    </w:p>
    <w:tbl>
      <w:tblPr>
        <w:tblpPr w:leftFromText="180" w:rightFromText="180" w:vertAnchor="text" w:horzAnchor="margin" w:tblpY="489"/>
        <w:tblW w:w="5000" w:type="pct"/>
        <w:tblLook w:val="00A0" w:firstRow="1" w:lastRow="0" w:firstColumn="1" w:lastColumn="0" w:noHBand="0" w:noVBand="0"/>
      </w:tblPr>
      <w:tblGrid>
        <w:gridCol w:w="5016"/>
        <w:gridCol w:w="4837"/>
      </w:tblGrid>
      <w:tr w:rsidR="00186B35" w:rsidRPr="001F6787" w:rsidTr="0056146F">
        <w:tc>
          <w:tcPr>
            <w:tcW w:w="2500" w:type="pct"/>
          </w:tcPr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sz w:val="24"/>
                <w:szCs w:val="24"/>
              </w:rPr>
            </w:pPr>
            <w:bookmarkStart w:id="91" w:name="_Toc465676222"/>
            <w:bookmarkStart w:id="92" w:name="_Toc466558858"/>
            <w:bookmarkStart w:id="93" w:name="_Toc526245137"/>
            <w:bookmarkStart w:id="94" w:name="_Toc526245409"/>
            <w:r w:rsidRPr="001F6787">
              <w:rPr>
                <w:rFonts w:cs="Times New Roman"/>
                <w:sz w:val="24"/>
                <w:szCs w:val="24"/>
              </w:rPr>
              <w:t>_________________________________</w:t>
            </w:r>
            <w:bookmarkEnd w:id="91"/>
            <w:bookmarkEnd w:id="92"/>
            <w:r w:rsidRPr="001F6787">
              <w:rPr>
                <w:rFonts w:cs="Times New Roman"/>
                <w:sz w:val="24"/>
                <w:szCs w:val="24"/>
              </w:rPr>
              <w:t>_______</w:t>
            </w:r>
            <w:bookmarkEnd w:id="93"/>
            <w:bookmarkEnd w:id="94"/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i/>
                <w:sz w:val="24"/>
                <w:szCs w:val="24"/>
              </w:rPr>
            </w:pPr>
            <w:r w:rsidRPr="001F6787">
              <w:rPr>
                <w:rFonts w:cs="Times New Roman"/>
                <w:sz w:val="24"/>
                <w:szCs w:val="24"/>
              </w:rPr>
              <w:t xml:space="preserve">                             </w:t>
            </w:r>
            <w:r w:rsidR="00E53439" w:rsidRPr="001F6787">
              <w:rPr>
                <w:rFonts w:cs="Times New Roman"/>
                <w:i/>
                <w:sz w:val="24"/>
                <w:szCs w:val="24"/>
              </w:rPr>
              <w:t>(ФИО)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sz w:val="24"/>
                <w:szCs w:val="24"/>
              </w:rPr>
            </w:pPr>
            <w:bookmarkStart w:id="95" w:name="_Toc526245139"/>
            <w:bookmarkStart w:id="96" w:name="_Toc526245411"/>
            <w:r w:rsidRPr="001F6787">
              <w:rPr>
                <w:rFonts w:cs="Times New Roman"/>
                <w:sz w:val="24"/>
                <w:szCs w:val="24"/>
              </w:rPr>
              <w:t>________________________________________</w:t>
            </w:r>
            <w:bookmarkEnd w:id="95"/>
            <w:bookmarkEnd w:id="96"/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i/>
                <w:sz w:val="24"/>
                <w:szCs w:val="24"/>
              </w:rPr>
            </w:pPr>
            <w:r w:rsidRPr="001F6787">
              <w:rPr>
                <w:rFonts w:cs="Times New Roman"/>
                <w:sz w:val="24"/>
                <w:szCs w:val="24"/>
              </w:rPr>
              <w:lastRenderedPageBreak/>
              <w:t xml:space="preserve">              </w:t>
            </w:r>
            <w:r w:rsidR="00E53439" w:rsidRPr="001F6787">
              <w:rPr>
                <w:rFonts w:cs="Times New Roman"/>
                <w:sz w:val="24"/>
                <w:szCs w:val="24"/>
              </w:rPr>
              <w:t xml:space="preserve">           </w:t>
            </w:r>
            <w:r w:rsidRPr="001F6787">
              <w:rPr>
                <w:rFonts w:cs="Times New Roman"/>
                <w:sz w:val="24"/>
                <w:szCs w:val="24"/>
              </w:rPr>
              <w:t xml:space="preserve">  </w:t>
            </w:r>
            <w:r w:rsidR="00E53439" w:rsidRPr="001F6787">
              <w:rPr>
                <w:rFonts w:cs="Times New Roman"/>
                <w:i/>
                <w:sz w:val="24"/>
                <w:szCs w:val="24"/>
              </w:rPr>
              <w:t>(ФИО)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sz w:val="24"/>
                <w:szCs w:val="24"/>
              </w:rPr>
            </w:pPr>
            <w:bookmarkStart w:id="97" w:name="_Toc526245141"/>
            <w:bookmarkStart w:id="98" w:name="_Toc526245413"/>
            <w:r w:rsidRPr="001F6787">
              <w:rPr>
                <w:rFonts w:cs="Times New Roman"/>
                <w:sz w:val="24"/>
                <w:szCs w:val="24"/>
              </w:rPr>
              <w:t>________________________________________</w:t>
            </w:r>
            <w:bookmarkEnd w:id="97"/>
            <w:bookmarkEnd w:id="98"/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i/>
                <w:sz w:val="24"/>
                <w:szCs w:val="24"/>
              </w:rPr>
            </w:pPr>
            <w:r w:rsidRPr="001F6787">
              <w:rPr>
                <w:rFonts w:cs="Times New Roman"/>
                <w:sz w:val="24"/>
                <w:szCs w:val="24"/>
              </w:rPr>
              <w:t xml:space="preserve">                             </w:t>
            </w:r>
            <w:r w:rsidR="00E53439" w:rsidRPr="001F6787">
              <w:rPr>
                <w:rFonts w:cs="Times New Roman"/>
                <w:i/>
                <w:sz w:val="24"/>
                <w:szCs w:val="24"/>
              </w:rPr>
              <w:t>(ФИО)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99" w:name="_Toc526245143"/>
            <w:bookmarkStart w:id="100" w:name="_Toc526245415"/>
            <w:r w:rsidRPr="001F6787">
              <w:rPr>
                <w:rFonts w:cs="Times New Roman"/>
                <w:sz w:val="24"/>
                <w:szCs w:val="24"/>
              </w:rPr>
              <w:lastRenderedPageBreak/>
              <w:t>_________________________________</w:t>
            </w:r>
            <w:bookmarkStart w:id="101" w:name="_Toc465676229"/>
            <w:bookmarkStart w:id="102" w:name="_Toc466558865"/>
            <w:bookmarkEnd w:id="99"/>
            <w:bookmarkEnd w:id="100"/>
          </w:p>
          <w:p w:rsidR="00186B35" w:rsidRPr="001F6787" w:rsidRDefault="001C609B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03" w:name="_Toc526245144"/>
            <w:bookmarkStart w:id="104" w:name="_Toc526245416"/>
            <w:r w:rsidRPr="001F6787">
              <w:rPr>
                <w:rFonts w:cs="Times New Roman"/>
                <w:sz w:val="24"/>
                <w:szCs w:val="24"/>
              </w:rPr>
              <w:t>(</w:t>
            </w:r>
            <w:r w:rsidR="00325CE0" w:rsidRPr="001F6787">
              <w:rPr>
                <w:rFonts w:cs="Times New Roman"/>
                <w:i/>
                <w:sz w:val="24"/>
                <w:szCs w:val="24"/>
              </w:rPr>
              <w:t>п</w:t>
            </w:r>
            <w:r w:rsidR="00186B35" w:rsidRPr="001F6787">
              <w:rPr>
                <w:rFonts w:cs="Times New Roman"/>
                <w:i/>
                <w:sz w:val="24"/>
                <w:szCs w:val="24"/>
              </w:rPr>
              <w:t>одпись</w:t>
            </w:r>
            <w:bookmarkEnd w:id="101"/>
            <w:bookmarkEnd w:id="102"/>
            <w:bookmarkEnd w:id="103"/>
            <w:bookmarkEnd w:id="104"/>
            <w:r w:rsidRPr="001F6787">
              <w:rPr>
                <w:rFonts w:cs="Times New Roman"/>
                <w:sz w:val="24"/>
                <w:szCs w:val="24"/>
              </w:rPr>
              <w:t>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05" w:name="_Toc526245145"/>
            <w:bookmarkStart w:id="106" w:name="_Toc526245417"/>
            <w:r w:rsidRPr="001F6787">
              <w:rPr>
                <w:rFonts w:cs="Times New Roman"/>
                <w:sz w:val="24"/>
                <w:szCs w:val="24"/>
              </w:rPr>
              <w:t>_________________________________</w:t>
            </w:r>
            <w:bookmarkStart w:id="107" w:name="_Toc465676231"/>
            <w:bookmarkStart w:id="108" w:name="_Toc466558867"/>
            <w:bookmarkEnd w:id="105"/>
            <w:bookmarkEnd w:id="106"/>
          </w:p>
          <w:p w:rsidR="00186B35" w:rsidRPr="001F6787" w:rsidRDefault="001C609B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09" w:name="_Toc526245146"/>
            <w:bookmarkStart w:id="110" w:name="_Toc526245418"/>
            <w:r w:rsidRPr="001F6787">
              <w:rPr>
                <w:rFonts w:cs="Times New Roman"/>
                <w:sz w:val="24"/>
                <w:szCs w:val="24"/>
              </w:rPr>
              <w:lastRenderedPageBreak/>
              <w:t>(</w:t>
            </w:r>
            <w:r w:rsidR="00325CE0" w:rsidRPr="001F6787">
              <w:rPr>
                <w:rFonts w:cs="Times New Roman"/>
                <w:i/>
                <w:sz w:val="24"/>
                <w:szCs w:val="24"/>
              </w:rPr>
              <w:t>п</w:t>
            </w:r>
            <w:r w:rsidR="00186B35" w:rsidRPr="001F6787">
              <w:rPr>
                <w:rFonts w:cs="Times New Roman"/>
                <w:i/>
                <w:sz w:val="24"/>
                <w:szCs w:val="24"/>
              </w:rPr>
              <w:t>одпись</w:t>
            </w:r>
            <w:bookmarkEnd w:id="107"/>
            <w:bookmarkEnd w:id="108"/>
            <w:bookmarkEnd w:id="109"/>
            <w:bookmarkEnd w:id="110"/>
            <w:r w:rsidRPr="001F6787">
              <w:rPr>
                <w:rFonts w:cs="Times New Roman"/>
                <w:sz w:val="24"/>
                <w:szCs w:val="24"/>
              </w:rPr>
              <w:t>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11" w:name="_Toc526245147"/>
            <w:bookmarkStart w:id="112" w:name="_Toc526245419"/>
            <w:r w:rsidRPr="001F6787">
              <w:rPr>
                <w:rFonts w:cs="Times New Roman"/>
                <w:sz w:val="24"/>
                <w:szCs w:val="24"/>
              </w:rPr>
              <w:t>_________________________________</w:t>
            </w:r>
            <w:bookmarkStart w:id="113" w:name="_Toc465676233"/>
            <w:bookmarkStart w:id="114" w:name="_Toc466558869"/>
            <w:bookmarkEnd w:id="111"/>
            <w:bookmarkEnd w:id="112"/>
          </w:p>
          <w:p w:rsidR="00186B35" w:rsidRPr="001F6787" w:rsidRDefault="001C609B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15" w:name="_Toc526245148"/>
            <w:bookmarkStart w:id="116" w:name="_Toc526245420"/>
            <w:r w:rsidRPr="001F6787">
              <w:rPr>
                <w:rFonts w:cs="Times New Roman"/>
                <w:sz w:val="24"/>
                <w:szCs w:val="24"/>
              </w:rPr>
              <w:t>(</w:t>
            </w:r>
            <w:r w:rsidR="00325CE0" w:rsidRPr="001F6787">
              <w:rPr>
                <w:rFonts w:cs="Times New Roman"/>
                <w:i/>
                <w:sz w:val="24"/>
                <w:szCs w:val="24"/>
              </w:rPr>
              <w:t>п</w:t>
            </w:r>
            <w:r w:rsidR="00186B35" w:rsidRPr="001F6787">
              <w:rPr>
                <w:rFonts w:cs="Times New Roman"/>
                <w:i/>
                <w:sz w:val="24"/>
                <w:szCs w:val="24"/>
              </w:rPr>
              <w:t>одпись</w:t>
            </w:r>
            <w:bookmarkEnd w:id="113"/>
            <w:bookmarkEnd w:id="114"/>
            <w:bookmarkEnd w:id="115"/>
            <w:bookmarkEnd w:id="116"/>
            <w:r w:rsidRPr="001F6787">
              <w:rPr>
                <w:rFonts w:cs="Times New Roman"/>
                <w:sz w:val="24"/>
                <w:szCs w:val="24"/>
              </w:rPr>
              <w:t>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86B35" w:rsidRPr="001F6787" w:rsidRDefault="00186B35" w:rsidP="006847A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lastRenderedPageBreak/>
        <w:t xml:space="preserve">Члены </w:t>
      </w:r>
      <w:r w:rsidR="00325CE0" w:rsidRPr="001F6787">
        <w:rPr>
          <w:rFonts w:ascii="Times New Roman" w:hAnsi="Times New Roman" w:cs="Times New Roman"/>
        </w:rPr>
        <w:t>апелляционной комиссии</w:t>
      </w:r>
    </w:p>
    <w:p w:rsidR="006847A3" w:rsidRDefault="006847A3">
      <w:pPr>
        <w:spacing w:after="200" w:line="276" w:lineRule="auto"/>
        <w:rPr>
          <w:rFonts w:ascii="Times New Roman" w:eastAsiaTheme="minorHAnsi" w:hAnsi="Times New Roman" w:cs="Times New Roman"/>
          <w:b/>
          <w:i/>
          <w:color w:val="auto"/>
          <w:lang w:eastAsia="en-US"/>
        </w:rPr>
      </w:pPr>
      <w:bookmarkStart w:id="117" w:name="bookmark25"/>
      <w:bookmarkStart w:id="118" w:name="_Toc433707111"/>
      <w:bookmarkStart w:id="119" w:name="_Toc465589490"/>
      <w:bookmarkStart w:id="120" w:name="_Toc465589574"/>
      <w:bookmarkStart w:id="121" w:name="_Toc465676234"/>
      <w:bookmarkStart w:id="122" w:name="_Toc466558870"/>
      <w:bookmarkStart w:id="123" w:name="_Toc26787245"/>
      <w:bookmarkStart w:id="124" w:name="_Toc26787638"/>
      <w:bookmarkEnd w:id="90"/>
      <w:r>
        <w:br w:type="page"/>
      </w:r>
    </w:p>
    <w:p w:rsidR="00186B35" w:rsidRPr="001F6787" w:rsidRDefault="00186B35" w:rsidP="007D1879">
      <w:pPr>
        <w:pStyle w:val="afb"/>
      </w:pPr>
      <w:r w:rsidRPr="001F6787">
        <w:t>Приложение 3</w:t>
      </w:r>
      <w:bookmarkEnd w:id="123"/>
      <w:bookmarkEnd w:id="124"/>
    </w:p>
    <w:p w:rsidR="00186B35" w:rsidRPr="001F6787" w:rsidRDefault="00186B35" w:rsidP="006847A3">
      <w:pPr>
        <w:pStyle w:val="221"/>
        <w:keepNext/>
        <w:keepLines/>
        <w:shd w:val="clear" w:color="auto" w:fill="auto"/>
        <w:tabs>
          <w:tab w:val="left" w:leader="underscore" w:pos="5814"/>
        </w:tabs>
        <w:spacing w:after="0" w:line="360" w:lineRule="auto"/>
        <w:ind w:left="3760"/>
        <w:jc w:val="left"/>
        <w:rPr>
          <w:rFonts w:cs="Times New Roman"/>
          <w:b/>
          <w:sz w:val="24"/>
          <w:szCs w:val="24"/>
        </w:rPr>
      </w:pPr>
      <w:bookmarkStart w:id="125" w:name="_Toc526245150"/>
      <w:bookmarkStart w:id="126" w:name="_Toc526245422"/>
      <w:r w:rsidRPr="001F6787">
        <w:rPr>
          <w:rFonts w:cs="Times New Roman"/>
          <w:b/>
          <w:sz w:val="24"/>
          <w:szCs w:val="24"/>
        </w:rPr>
        <w:t>ПРОТОКОЛ №</w:t>
      </w:r>
      <w:bookmarkEnd w:id="117"/>
      <w:r w:rsidRPr="001F6787">
        <w:rPr>
          <w:rFonts w:cs="Times New Roman"/>
          <w:b/>
          <w:sz w:val="24"/>
          <w:szCs w:val="24"/>
        </w:rPr>
        <w:t>___</w:t>
      </w:r>
      <w:bookmarkEnd w:id="118"/>
      <w:bookmarkEnd w:id="119"/>
      <w:bookmarkEnd w:id="120"/>
      <w:bookmarkEnd w:id="121"/>
      <w:bookmarkEnd w:id="122"/>
      <w:bookmarkEnd w:id="125"/>
      <w:bookmarkEnd w:id="126"/>
    </w:p>
    <w:p w:rsidR="00186B35" w:rsidRPr="001F6787" w:rsidRDefault="00186B35" w:rsidP="006847A3">
      <w:pPr>
        <w:pStyle w:val="26"/>
        <w:keepNext/>
        <w:keepLines/>
        <w:shd w:val="clear" w:color="auto" w:fill="auto"/>
        <w:spacing w:after="0" w:line="360" w:lineRule="auto"/>
        <w:ind w:left="221"/>
        <w:jc w:val="center"/>
        <w:rPr>
          <w:rFonts w:cs="Times New Roman"/>
          <w:sz w:val="24"/>
          <w:szCs w:val="24"/>
        </w:rPr>
      </w:pPr>
      <w:bookmarkStart w:id="127" w:name="bookmark26"/>
      <w:bookmarkStart w:id="128" w:name="_Toc433707112"/>
      <w:bookmarkStart w:id="129" w:name="_Toc465589491"/>
      <w:bookmarkStart w:id="130" w:name="_Toc465589575"/>
      <w:bookmarkStart w:id="131" w:name="_Toc465676235"/>
      <w:bookmarkStart w:id="132" w:name="_Toc466558871"/>
      <w:bookmarkStart w:id="133" w:name="_Toc526245151"/>
      <w:bookmarkStart w:id="134" w:name="_Toc526245423"/>
      <w:r w:rsidRPr="001F6787">
        <w:rPr>
          <w:rFonts w:cs="Times New Roman"/>
          <w:sz w:val="24"/>
          <w:szCs w:val="24"/>
        </w:rPr>
        <w:t xml:space="preserve">заседания </w:t>
      </w:r>
      <w:r w:rsidR="00676931" w:rsidRPr="001F6787">
        <w:rPr>
          <w:rFonts w:cs="Times New Roman"/>
          <w:sz w:val="24"/>
          <w:szCs w:val="24"/>
        </w:rPr>
        <w:t>ж</w:t>
      </w:r>
      <w:r w:rsidRPr="001F6787">
        <w:rPr>
          <w:rFonts w:cs="Times New Roman"/>
          <w:sz w:val="24"/>
          <w:szCs w:val="24"/>
        </w:rPr>
        <w:t xml:space="preserve">юри по определению победителей и призеров регионального этапа </w:t>
      </w:r>
      <w:r w:rsidR="00E53439" w:rsidRPr="001F6787">
        <w:rPr>
          <w:rFonts w:cs="Times New Roman"/>
          <w:sz w:val="24"/>
          <w:szCs w:val="24"/>
        </w:rPr>
        <w:t>В</w:t>
      </w:r>
      <w:r w:rsidRPr="001F6787">
        <w:rPr>
          <w:rFonts w:cs="Times New Roman"/>
          <w:sz w:val="24"/>
          <w:szCs w:val="24"/>
        </w:rPr>
        <w:t xml:space="preserve">сероссийской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Pr="001F6787">
        <w:rPr>
          <w:rFonts w:cs="Times New Roman"/>
          <w:sz w:val="24"/>
          <w:szCs w:val="24"/>
        </w:rPr>
        <w:t xml:space="preserve"> школьников по основам безопасности жизнедеятельности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186B35" w:rsidRPr="001F6787" w:rsidRDefault="00186B35" w:rsidP="006847A3">
      <w:pPr>
        <w:pStyle w:val="26"/>
        <w:keepNext/>
        <w:keepLines/>
        <w:shd w:val="clear" w:color="auto" w:fill="auto"/>
        <w:tabs>
          <w:tab w:val="left" w:leader="underscore" w:pos="6853"/>
          <w:tab w:val="left" w:leader="underscore" w:pos="8830"/>
        </w:tabs>
        <w:spacing w:after="384" w:line="360" w:lineRule="auto"/>
        <w:ind w:left="5960"/>
        <w:jc w:val="right"/>
        <w:rPr>
          <w:rFonts w:cs="Times New Roman"/>
          <w:sz w:val="24"/>
          <w:szCs w:val="24"/>
        </w:rPr>
      </w:pPr>
      <w:bookmarkStart w:id="135" w:name="bookmark27"/>
      <w:bookmarkStart w:id="136" w:name="_Toc433707113"/>
      <w:bookmarkStart w:id="137" w:name="_Toc465589492"/>
      <w:bookmarkStart w:id="138" w:name="_Toc465589576"/>
      <w:bookmarkStart w:id="139" w:name="_Toc465676236"/>
      <w:bookmarkStart w:id="140" w:name="_Toc466558872"/>
      <w:bookmarkStart w:id="141" w:name="_Toc526245152"/>
      <w:bookmarkStart w:id="142" w:name="_Toc526245424"/>
      <w:r w:rsidRPr="001F6787">
        <w:rPr>
          <w:rFonts w:cs="Times New Roman"/>
          <w:sz w:val="24"/>
          <w:szCs w:val="24"/>
        </w:rPr>
        <w:t>«____» ____________20</w:t>
      </w:r>
      <w:r w:rsidR="00676931" w:rsidRPr="001F6787">
        <w:rPr>
          <w:rFonts w:cs="Times New Roman"/>
          <w:sz w:val="24"/>
          <w:szCs w:val="24"/>
        </w:rPr>
        <w:t>_</w:t>
      </w:r>
      <w:r w:rsidRPr="001F6787">
        <w:rPr>
          <w:rFonts w:cs="Times New Roman"/>
          <w:sz w:val="24"/>
          <w:szCs w:val="24"/>
        </w:rPr>
        <w:t>_ г.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186B35" w:rsidRPr="001F6787" w:rsidRDefault="00186B35" w:rsidP="006847A3">
      <w:pPr>
        <w:pStyle w:val="15"/>
        <w:shd w:val="clear" w:color="auto" w:fill="auto"/>
        <w:tabs>
          <w:tab w:val="left" w:leader="underscore" w:pos="4315"/>
        </w:tabs>
        <w:spacing w:before="0" w:line="360" w:lineRule="auto"/>
        <w:ind w:firstLine="720"/>
        <w:jc w:val="left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На заседании присутствовали ____ членов </w:t>
      </w:r>
      <w:r w:rsidR="00676931" w:rsidRPr="001F6787">
        <w:rPr>
          <w:rFonts w:cs="Times New Roman"/>
          <w:sz w:val="24"/>
          <w:szCs w:val="24"/>
        </w:rPr>
        <w:t>ж</w:t>
      </w:r>
      <w:r w:rsidRPr="001F6787">
        <w:rPr>
          <w:rFonts w:cs="Times New Roman"/>
          <w:sz w:val="24"/>
          <w:szCs w:val="24"/>
        </w:rPr>
        <w:t>юри.</w:t>
      </w:r>
    </w:p>
    <w:p w:rsidR="00186B35" w:rsidRPr="001F6787" w:rsidRDefault="00186B35" w:rsidP="006847A3">
      <w:pPr>
        <w:pStyle w:val="15"/>
        <w:shd w:val="clear" w:color="auto" w:fill="auto"/>
        <w:spacing w:before="0" w:line="360" w:lineRule="auto"/>
        <w:ind w:right="140" w:firstLine="720"/>
        <w:rPr>
          <w:rStyle w:val="16"/>
          <w:rFonts w:cs="Times New Roman"/>
          <w:sz w:val="24"/>
          <w:szCs w:val="24"/>
        </w:rPr>
      </w:pPr>
    </w:p>
    <w:p w:rsidR="00186B35" w:rsidRPr="001F6787" w:rsidRDefault="00186B35" w:rsidP="006847A3">
      <w:pPr>
        <w:pStyle w:val="15"/>
        <w:shd w:val="clear" w:color="auto" w:fill="auto"/>
        <w:spacing w:before="0" w:line="360" w:lineRule="auto"/>
        <w:ind w:right="140" w:firstLine="720"/>
        <w:rPr>
          <w:rFonts w:cs="Times New Roman"/>
          <w:sz w:val="24"/>
          <w:szCs w:val="24"/>
        </w:rPr>
      </w:pPr>
      <w:r w:rsidRPr="001F6787">
        <w:rPr>
          <w:rStyle w:val="16"/>
          <w:rFonts w:cs="Times New Roman"/>
          <w:sz w:val="24"/>
          <w:szCs w:val="24"/>
        </w:rPr>
        <w:t>Повестка:</w:t>
      </w:r>
      <w:r w:rsidRPr="001F6787">
        <w:rPr>
          <w:rFonts w:cs="Times New Roman"/>
          <w:sz w:val="24"/>
          <w:szCs w:val="24"/>
        </w:rPr>
        <w:t xml:space="preserve"> Подведение итогов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Pr="001F6787">
        <w:rPr>
          <w:rFonts w:cs="Times New Roman"/>
          <w:sz w:val="24"/>
          <w:szCs w:val="24"/>
        </w:rPr>
        <w:t xml:space="preserve"> по основам безопасности жизнедеятельности; утверждение списка победителей и призеров. </w:t>
      </w:r>
    </w:p>
    <w:p w:rsidR="00186B35" w:rsidRPr="001F6787" w:rsidRDefault="00186B35" w:rsidP="006847A3">
      <w:pPr>
        <w:pStyle w:val="15"/>
        <w:shd w:val="clear" w:color="auto" w:fill="auto"/>
        <w:spacing w:before="0" w:line="360" w:lineRule="auto"/>
        <w:ind w:right="140" w:firstLine="720"/>
        <w:rPr>
          <w:rFonts w:cs="Times New Roman"/>
          <w:sz w:val="24"/>
          <w:szCs w:val="24"/>
        </w:rPr>
      </w:pPr>
      <w:r w:rsidRPr="001F6787">
        <w:rPr>
          <w:rStyle w:val="16"/>
          <w:rFonts w:cs="Times New Roman"/>
          <w:sz w:val="24"/>
          <w:szCs w:val="24"/>
        </w:rPr>
        <w:t>Выступили:</w:t>
      </w:r>
    </w:p>
    <w:p w:rsidR="00186B35" w:rsidRPr="001F6787" w:rsidRDefault="00186B35" w:rsidP="006847A3">
      <w:pPr>
        <w:pStyle w:val="15"/>
        <w:numPr>
          <w:ilvl w:val="1"/>
          <w:numId w:val="4"/>
        </w:numPr>
        <w:shd w:val="clear" w:color="auto" w:fill="auto"/>
        <w:tabs>
          <w:tab w:val="left" w:pos="936"/>
          <w:tab w:val="left" w:leader="underscore" w:pos="5621"/>
        </w:tabs>
        <w:spacing w:before="0" w:line="360" w:lineRule="auto"/>
        <w:ind w:firstLine="720"/>
        <w:jc w:val="left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Председатель </w:t>
      </w:r>
      <w:r w:rsidR="00676931" w:rsidRPr="001F6787">
        <w:rPr>
          <w:rFonts w:cs="Times New Roman"/>
          <w:sz w:val="24"/>
          <w:szCs w:val="24"/>
        </w:rPr>
        <w:t>ж</w:t>
      </w:r>
      <w:r w:rsidRPr="001F6787">
        <w:rPr>
          <w:rFonts w:cs="Times New Roman"/>
          <w:sz w:val="24"/>
          <w:szCs w:val="24"/>
        </w:rPr>
        <w:t>юри ______________________________________________________</w:t>
      </w:r>
    </w:p>
    <w:p w:rsidR="00186B35" w:rsidRPr="001F6787" w:rsidRDefault="00186B35" w:rsidP="006847A3">
      <w:pPr>
        <w:pStyle w:val="15"/>
        <w:numPr>
          <w:ilvl w:val="1"/>
          <w:numId w:val="4"/>
        </w:numPr>
        <w:shd w:val="clear" w:color="auto" w:fill="auto"/>
        <w:tabs>
          <w:tab w:val="left" w:pos="955"/>
          <w:tab w:val="left" w:leader="underscore" w:pos="5755"/>
        </w:tabs>
        <w:spacing w:before="0" w:line="360" w:lineRule="auto"/>
        <w:ind w:firstLine="720"/>
        <w:jc w:val="left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 xml:space="preserve">Члены </w:t>
      </w:r>
      <w:r w:rsidR="00676931" w:rsidRPr="001F6787">
        <w:rPr>
          <w:rFonts w:cs="Times New Roman"/>
          <w:sz w:val="24"/>
          <w:szCs w:val="24"/>
        </w:rPr>
        <w:t>ж</w:t>
      </w:r>
      <w:r w:rsidRPr="001F6787">
        <w:rPr>
          <w:rFonts w:cs="Times New Roman"/>
          <w:sz w:val="24"/>
          <w:szCs w:val="24"/>
        </w:rPr>
        <w:t>юри ____________________________________________________________</w:t>
      </w:r>
    </w:p>
    <w:p w:rsidR="00186B35" w:rsidRPr="001F6787" w:rsidRDefault="00186B35" w:rsidP="006847A3">
      <w:pPr>
        <w:pStyle w:val="15"/>
        <w:shd w:val="clear" w:color="auto" w:fill="auto"/>
        <w:tabs>
          <w:tab w:val="left" w:pos="955"/>
          <w:tab w:val="left" w:leader="underscore" w:pos="5755"/>
        </w:tabs>
        <w:spacing w:before="0" w:line="360" w:lineRule="auto"/>
        <w:ind w:left="2410" w:firstLine="0"/>
        <w:jc w:val="left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186B35" w:rsidRPr="001F6787" w:rsidRDefault="00186B35" w:rsidP="006847A3">
      <w:pPr>
        <w:pStyle w:val="231"/>
        <w:keepNext/>
        <w:keepLines/>
        <w:shd w:val="clear" w:color="auto" w:fill="auto"/>
        <w:spacing w:before="0" w:line="360" w:lineRule="auto"/>
        <w:rPr>
          <w:rFonts w:cs="Times New Roman"/>
          <w:sz w:val="24"/>
          <w:szCs w:val="24"/>
        </w:rPr>
      </w:pPr>
      <w:bookmarkStart w:id="143" w:name="bookmark28"/>
      <w:bookmarkStart w:id="144" w:name="_Toc433707114"/>
      <w:bookmarkStart w:id="145" w:name="_Toc465589493"/>
      <w:bookmarkStart w:id="146" w:name="_Toc465589577"/>
      <w:bookmarkStart w:id="147" w:name="_Toc465676237"/>
      <w:bookmarkStart w:id="148" w:name="_Toc466558873"/>
      <w:bookmarkStart w:id="149" w:name="_Toc526245153"/>
      <w:bookmarkStart w:id="150" w:name="_Toc526245425"/>
      <w:r w:rsidRPr="001F6787">
        <w:rPr>
          <w:rStyle w:val="232"/>
          <w:rFonts w:cs="Times New Roman"/>
          <w:sz w:val="24"/>
          <w:szCs w:val="24"/>
        </w:rPr>
        <w:t>Голосование</w:t>
      </w:r>
      <w:r w:rsidRPr="001F6787">
        <w:rPr>
          <w:rFonts w:cs="Times New Roman"/>
          <w:sz w:val="24"/>
          <w:szCs w:val="24"/>
        </w:rPr>
        <w:t xml:space="preserve"> членов </w:t>
      </w:r>
      <w:r w:rsidR="00676931" w:rsidRPr="001F6787">
        <w:rPr>
          <w:rFonts w:cs="Times New Roman"/>
          <w:sz w:val="24"/>
          <w:szCs w:val="24"/>
        </w:rPr>
        <w:t>ж</w:t>
      </w:r>
      <w:r w:rsidRPr="001F6787">
        <w:rPr>
          <w:rFonts w:cs="Times New Roman"/>
          <w:sz w:val="24"/>
          <w:szCs w:val="24"/>
        </w:rPr>
        <w:t>юри: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186B35" w:rsidRPr="001F6787" w:rsidRDefault="00E53439" w:rsidP="006847A3">
      <w:pPr>
        <w:pStyle w:val="15"/>
        <w:shd w:val="clear" w:color="auto" w:fill="auto"/>
        <w:tabs>
          <w:tab w:val="left" w:leader="underscore" w:pos="1819"/>
        </w:tabs>
        <w:spacing w:before="0" w:line="360" w:lineRule="auto"/>
        <w:ind w:firstLine="720"/>
        <w:jc w:val="left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за</w:t>
      </w:r>
      <w:r w:rsidR="00186B35" w:rsidRPr="001F6787">
        <w:rPr>
          <w:rFonts w:cs="Times New Roman"/>
          <w:sz w:val="24"/>
          <w:szCs w:val="24"/>
        </w:rPr>
        <w:tab/>
      </w:r>
    </w:p>
    <w:p w:rsidR="00186B35" w:rsidRPr="001F6787" w:rsidRDefault="00E53439" w:rsidP="006847A3">
      <w:pPr>
        <w:pStyle w:val="15"/>
        <w:shd w:val="clear" w:color="auto" w:fill="auto"/>
        <w:tabs>
          <w:tab w:val="left" w:leader="underscore" w:pos="2275"/>
        </w:tabs>
        <w:spacing w:before="0" w:line="360" w:lineRule="auto"/>
        <w:ind w:firstLine="720"/>
        <w:jc w:val="left"/>
        <w:rPr>
          <w:rFonts w:cs="Times New Roman"/>
          <w:sz w:val="24"/>
          <w:szCs w:val="24"/>
        </w:rPr>
      </w:pPr>
      <w:r w:rsidRPr="001F6787">
        <w:rPr>
          <w:rFonts w:cs="Times New Roman"/>
          <w:sz w:val="24"/>
          <w:szCs w:val="24"/>
        </w:rPr>
        <w:t>против</w:t>
      </w:r>
      <w:r w:rsidR="00186B35" w:rsidRPr="001F6787">
        <w:rPr>
          <w:rFonts w:cs="Times New Roman"/>
          <w:sz w:val="24"/>
          <w:szCs w:val="24"/>
        </w:rPr>
        <w:tab/>
      </w:r>
    </w:p>
    <w:p w:rsidR="00186B35" w:rsidRPr="001F6787" w:rsidRDefault="00186B35" w:rsidP="006847A3">
      <w:pPr>
        <w:pStyle w:val="15"/>
        <w:shd w:val="clear" w:color="auto" w:fill="auto"/>
        <w:spacing w:before="0" w:line="360" w:lineRule="auto"/>
        <w:ind w:right="142" w:firstLine="720"/>
        <w:rPr>
          <w:rFonts w:cs="Times New Roman"/>
          <w:sz w:val="24"/>
          <w:szCs w:val="24"/>
        </w:rPr>
      </w:pPr>
      <w:r w:rsidRPr="001F6787">
        <w:rPr>
          <w:rStyle w:val="16"/>
          <w:rFonts w:cs="Times New Roman"/>
          <w:sz w:val="24"/>
          <w:szCs w:val="24"/>
        </w:rPr>
        <w:t>Решение:</w:t>
      </w:r>
      <w:r w:rsidRPr="001F6787">
        <w:rPr>
          <w:rFonts w:cs="Times New Roman"/>
          <w:sz w:val="24"/>
          <w:szCs w:val="24"/>
        </w:rPr>
        <w:t xml:space="preserve"> утвердить список победителей и </w:t>
      </w:r>
      <w:r w:rsidR="00E53439" w:rsidRPr="001F6787">
        <w:rPr>
          <w:rFonts w:cs="Times New Roman"/>
          <w:sz w:val="24"/>
          <w:szCs w:val="24"/>
        </w:rPr>
        <w:t>призёров</w:t>
      </w:r>
      <w:r w:rsidRPr="001F6787">
        <w:rPr>
          <w:rFonts w:cs="Times New Roman"/>
          <w:sz w:val="24"/>
          <w:szCs w:val="24"/>
        </w:rPr>
        <w:t xml:space="preserve"> регионального этапа </w:t>
      </w:r>
      <w:r w:rsidR="0042406D" w:rsidRPr="001F6787">
        <w:rPr>
          <w:rFonts w:cs="Times New Roman"/>
          <w:sz w:val="24"/>
          <w:szCs w:val="24"/>
        </w:rPr>
        <w:t>Олимпиады</w:t>
      </w:r>
      <w:r w:rsidRPr="001F6787">
        <w:rPr>
          <w:rFonts w:cs="Times New Roman"/>
          <w:sz w:val="24"/>
          <w:szCs w:val="24"/>
        </w:rPr>
        <w:t xml:space="preserve"> по основам безопасности жизнедеятельности (прилагается).</w:t>
      </w:r>
    </w:p>
    <w:p w:rsidR="00186B35" w:rsidRPr="001F6787" w:rsidRDefault="00186B35" w:rsidP="006847A3">
      <w:pPr>
        <w:pStyle w:val="15"/>
        <w:shd w:val="clear" w:color="auto" w:fill="auto"/>
        <w:spacing w:before="0" w:line="360" w:lineRule="auto"/>
        <w:ind w:right="142" w:firstLine="720"/>
        <w:rPr>
          <w:rFonts w:cs="Times New Roman"/>
          <w:sz w:val="24"/>
          <w:szCs w:val="24"/>
        </w:rPr>
      </w:pPr>
    </w:p>
    <w:p w:rsidR="00186B35" w:rsidRPr="001F6787" w:rsidRDefault="00186B35" w:rsidP="006847A3">
      <w:pPr>
        <w:spacing w:line="360" w:lineRule="auto"/>
        <w:jc w:val="center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Председатель жюри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186B35" w:rsidRPr="001F6787" w:rsidTr="0056146F">
        <w:trPr>
          <w:trHeight w:val="322"/>
        </w:trPr>
        <w:tc>
          <w:tcPr>
            <w:tcW w:w="4298" w:type="dxa"/>
          </w:tcPr>
          <w:p w:rsidR="00186B35" w:rsidRPr="001F6787" w:rsidRDefault="00186B35" w:rsidP="006847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787"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875" w:type="dxa"/>
          </w:tcPr>
          <w:p w:rsidR="00186B35" w:rsidRPr="001F6787" w:rsidRDefault="00186B35" w:rsidP="00684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</w:tcPr>
          <w:p w:rsidR="00186B35" w:rsidRPr="001F6787" w:rsidRDefault="00186B35" w:rsidP="006847A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1F6787">
              <w:rPr>
                <w:rFonts w:ascii="Times New Roman" w:hAnsi="Times New Roman" w:cs="Times New Roman"/>
              </w:rPr>
              <w:t xml:space="preserve">     ______________________________</w:t>
            </w:r>
          </w:p>
        </w:tc>
      </w:tr>
    </w:tbl>
    <w:p w:rsidR="00186B35" w:rsidRPr="001F6787" w:rsidRDefault="00186B35" w:rsidP="006847A3">
      <w:pPr>
        <w:spacing w:line="360" w:lineRule="auto"/>
        <w:rPr>
          <w:rFonts w:ascii="Times New Roman" w:hAnsi="Times New Roman" w:cs="Times New Roman"/>
          <w:b/>
          <w:i/>
        </w:rPr>
      </w:pPr>
      <w:r w:rsidRPr="001F6787">
        <w:rPr>
          <w:rFonts w:ascii="Times New Roman" w:hAnsi="Times New Roman" w:cs="Times New Roman"/>
        </w:rPr>
        <w:t xml:space="preserve">                        </w:t>
      </w:r>
      <w:r w:rsidR="00676931" w:rsidRPr="001F6787">
        <w:rPr>
          <w:rFonts w:ascii="Times New Roman" w:hAnsi="Times New Roman" w:cs="Times New Roman"/>
        </w:rPr>
        <w:t xml:space="preserve">     </w:t>
      </w:r>
      <w:r w:rsidR="00E97448" w:rsidRPr="001F6787">
        <w:rPr>
          <w:rFonts w:ascii="Times New Roman" w:hAnsi="Times New Roman" w:cs="Times New Roman"/>
          <w:i/>
        </w:rPr>
        <w:t>(ФИО)</w:t>
      </w:r>
      <w:r w:rsidRPr="001F6787"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  <w:r w:rsidR="009D2E8D" w:rsidRPr="001F6787">
        <w:rPr>
          <w:rFonts w:ascii="Times New Roman" w:hAnsi="Times New Roman" w:cs="Times New Roman"/>
          <w:i/>
        </w:rPr>
        <w:t xml:space="preserve">  </w:t>
      </w:r>
      <w:r w:rsidRPr="001F6787">
        <w:rPr>
          <w:rFonts w:ascii="Times New Roman" w:hAnsi="Times New Roman" w:cs="Times New Roman"/>
          <w:i/>
        </w:rPr>
        <w:t xml:space="preserve">   </w:t>
      </w:r>
      <w:r w:rsidR="009D2E8D" w:rsidRPr="001F6787">
        <w:rPr>
          <w:rFonts w:ascii="Times New Roman" w:hAnsi="Times New Roman" w:cs="Times New Roman"/>
          <w:i/>
        </w:rPr>
        <w:t xml:space="preserve"> </w:t>
      </w:r>
      <w:r w:rsidRPr="001F6787">
        <w:rPr>
          <w:rFonts w:ascii="Times New Roman" w:hAnsi="Times New Roman" w:cs="Times New Roman"/>
          <w:i/>
        </w:rPr>
        <w:t xml:space="preserve"> </w:t>
      </w:r>
      <w:r w:rsidR="00676931" w:rsidRPr="001F6787">
        <w:rPr>
          <w:rFonts w:ascii="Times New Roman" w:hAnsi="Times New Roman" w:cs="Times New Roman"/>
          <w:i/>
        </w:rPr>
        <w:t xml:space="preserve"> </w:t>
      </w:r>
      <w:r w:rsidR="00E53439" w:rsidRPr="001F6787">
        <w:rPr>
          <w:rFonts w:ascii="Times New Roman" w:hAnsi="Times New Roman" w:cs="Times New Roman"/>
          <w:i/>
        </w:rPr>
        <w:t>(</w:t>
      </w:r>
      <w:r w:rsidR="00676931" w:rsidRPr="001F6787">
        <w:rPr>
          <w:rFonts w:ascii="Times New Roman" w:hAnsi="Times New Roman" w:cs="Times New Roman"/>
          <w:i/>
        </w:rPr>
        <w:t>п</w:t>
      </w:r>
      <w:r w:rsidRPr="001F6787">
        <w:rPr>
          <w:rFonts w:ascii="Times New Roman" w:hAnsi="Times New Roman" w:cs="Times New Roman"/>
          <w:i/>
        </w:rPr>
        <w:t>одпись</w:t>
      </w:r>
      <w:r w:rsidR="00E53439" w:rsidRPr="001F6787">
        <w:rPr>
          <w:rFonts w:ascii="Times New Roman" w:hAnsi="Times New Roman" w:cs="Times New Roman"/>
          <w:i/>
        </w:rPr>
        <w:t>)</w:t>
      </w:r>
    </w:p>
    <w:bookmarkEnd w:id="37"/>
    <w:p w:rsidR="00186B35" w:rsidRPr="001F6787" w:rsidRDefault="00186B35" w:rsidP="006847A3">
      <w:pPr>
        <w:spacing w:line="360" w:lineRule="auto"/>
        <w:jc w:val="center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Секретарь жюри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186B35" w:rsidRPr="001F6787" w:rsidTr="0056146F">
        <w:trPr>
          <w:trHeight w:val="322"/>
        </w:trPr>
        <w:tc>
          <w:tcPr>
            <w:tcW w:w="4298" w:type="dxa"/>
          </w:tcPr>
          <w:p w:rsidR="00186B35" w:rsidRPr="001F6787" w:rsidRDefault="00186B35" w:rsidP="006847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787"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875" w:type="dxa"/>
          </w:tcPr>
          <w:p w:rsidR="00186B35" w:rsidRPr="001F6787" w:rsidRDefault="00186B35" w:rsidP="00684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</w:tcPr>
          <w:p w:rsidR="00186B35" w:rsidRPr="001F6787" w:rsidRDefault="00186B35" w:rsidP="006847A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1F6787">
              <w:rPr>
                <w:rFonts w:ascii="Times New Roman" w:hAnsi="Times New Roman" w:cs="Times New Roman"/>
              </w:rPr>
              <w:t xml:space="preserve">     ______________________________</w:t>
            </w:r>
          </w:p>
        </w:tc>
      </w:tr>
    </w:tbl>
    <w:p w:rsidR="00186B35" w:rsidRPr="001F6787" w:rsidRDefault="00186B35" w:rsidP="006847A3">
      <w:pPr>
        <w:spacing w:line="360" w:lineRule="auto"/>
        <w:rPr>
          <w:rFonts w:ascii="Times New Roman" w:hAnsi="Times New Roman" w:cs="Times New Roman"/>
          <w:b/>
          <w:i/>
        </w:rPr>
      </w:pPr>
      <w:r w:rsidRPr="001F6787">
        <w:rPr>
          <w:rFonts w:ascii="Times New Roman" w:hAnsi="Times New Roman" w:cs="Times New Roman"/>
          <w:i/>
        </w:rPr>
        <w:t xml:space="preserve">                       </w:t>
      </w:r>
      <w:r w:rsidR="00676931" w:rsidRPr="001F6787">
        <w:rPr>
          <w:rFonts w:ascii="Times New Roman" w:hAnsi="Times New Roman" w:cs="Times New Roman"/>
          <w:i/>
        </w:rPr>
        <w:t xml:space="preserve"> </w:t>
      </w:r>
      <w:r w:rsidR="00E97448" w:rsidRPr="001F6787">
        <w:rPr>
          <w:rFonts w:ascii="Times New Roman" w:hAnsi="Times New Roman" w:cs="Times New Roman"/>
          <w:i/>
        </w:rPr>
        <w:t>(ФИО)</w:t>
      </w:r>
      <w:r w:rsidRPr="001F6787"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  <w:r w:rsidR="009D2E8D" w:rsidRPr="001F6787">
        <w:rPr>
          <w:rFonts w:ascii="Times New Roman" w:hAnsi="Times New Roman" w:cs="Times New Roman"/>
          <w:i/>
        </w:rPr>
        <w:t xml:space="preserve">      </w:t>
      </w:r>
      <w:r w:rsidRPr="001F6787">
        <w:rPr>
          <w:rFonts w:ascii="Times New Roman" w:hAnsi="Times New Roman" w:cs="Times New Roman"/>
          <w:i/>
        </w:rPr>
        <w:t xml:space="preserve">   </w:t>
      </w:r>
      <w:r w:rsidR="00E53439" w:rsidRPr="001F6787">
        <w:rPr>
          <w:rFonts w:ascii="Times New Roman" w:hAnsi="Times New Roman" w:cs="Times New Roman"/>
          <w:i/>
        </w:rPr>
        <w:t>(</w:t>
      </w:r>
      <w:r w:rsidR="00676931" w:rsidRPr="001F6787">
        <w:rPr>
          <w:rFonts w:ascii="Times New Roman" w:hAnsi="Times New Roman" w:cs="Times New Roman"/>
          <w:i/>
        </w:rPr>
        <w:t>п</w:t>
      </w:r>
      <w:r w:rsidRPr="001F6787">
        <w:rPr>
          <w:rFonts w:ascii="Times New Roman" w:hAnsi="Times New Roman" w:cs="Times New Roman"/>
          <w:i/>
        </w:rPr>
        <w:t>одпись</w:t>
      </w:r>
      <w:r w:rsidR="00E53439" w:rsidRPr="001F6787">
        <w:rPr>
          <w:rFonts w:ascii="Times New Roman" w:hAnsi="Times New Roman" w:cs="Times New Roman"/>
          <w:i/>
        </w:rPr>
        <w:t>)</w:t>
      </w:r>
    </w:p>
    <w:tbl>
      <w:tblPr>
        <w:tblpPr w:leftFromText="180" w:rightFromText="180" w:vertAnchor="text" w:horzAnchor="margin" w:tblpY="489"/>
        <w:tblW w:w="5000" w:type="pct"/>
        <w:tblLook w:val="00A0" w:firstRow="1" w:lastRow="0" w:firstColumn="1" w:lastColumn="0" w:noHBand="0" w:noVBand="0"/>
      </w:tblPr>
      <w:tblGrid>
        <w:gridCol w:w="5016"/>
        <w:gridCol w:w="4837"/>
      </w:tblGrid>
      <w:tr w:rsidR="00186B35" w:rsidRPr="001F6787" w:rsidTr="0056146F">
        <w:tc>
          <w:tcPr>
            <w:tcW w:w="2500" w:type="pct"/>
          </w:tcPr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i/>
                <w:sz w:val="24"/>
                <w:szCs w:val="24"/>
              </w:rPr>
            </w:pPr>
            <w:bookmarkStart w:id="151" w:name="_Toc526245154"/>
            <w:bookmarkStart w:id="152" w:name="_Toc526245426"/>
            <w:r w:rsidRPr="001F6787">
              <w:rPr>
                <w:rFonts w:cs="Times New Roman"/>
                <w:i/>
                <w:sz w:val="24"/>
                <w:szCs w:val="24"/>
              </w:rPr>
              <w:t>________________________________________</w:t>
            </w:r>
            <w:bookmarkEnd w:id="151"/>
            <w:bookmarkEnd w:id="152"/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i/>
                <w:sz w:val="24"/>
                <w:szCs w:val="24"/>
              </w:rPr>
            </w:pPr>
            <w:r w:rsidRPr="001F6787">
              <w:rPr>
                <w:rFonts w:cs="Times New Roman"/>
                <w:i/>
                <w:sz w:val="24"/>
                <w:szCs w:val="24"/>
              </w:rPr>
              <w:t xml:space="preserve">                             </w:t>
            </w:r>
            <w:bookmarkStart w:id="153" w:name="_Toc526245155"/>
            <w:bookmarkStart w:id="154" w:name="_Toc526245427"/>
            <w:r w:rsidR="00E53439" w:rsidRPr="001F6787">
              <w:rPr>
                <w:rFonts w:cs="Times New Roman"/>
                <w:i/>
                <w:sz w:val="24"/>
                <w:szCs w:val="24"/>
              </w:rPr>
              <w:t>(ФИ</w:t>
            </w:r>
            <w:r w:rsidRPr="001F6787">
              <w:rPr>
                <w:rFonts w:cs="Times New Roman"/>
                <w:i/>
                <w:sz w:val="24"/>
                <w:szCs w:val="24"/>
              </w:rPr>
              <w:t>О</w:t>
            </w:r>
            <w:bookmarkEnd w:id="153"/>
            <w:bookmarkEnd w:id="154"/>
            <w:r w:rsidR="00E53439" w:rsidRPr="001F6787"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i/>
                <w:sz w:val="24"/>
                <w:szCs w:val="24"/>
              </w:rPr>
            </w:pPr>
            <w:bookmarkStart w:id="155" w:name="_Toc526245156"/>
            <w:bookmarkStart w:id="156" w:name="_Toc526245428"/>
            <w:r w:rsidRPr="001F6787">
              <w:rPr>
                <w:rFonts w:cs="Times New Roman"/>
                <w:i/>
                <w:sz w:val="24"/>
                <w:szCs w:val="24"/>
              </w:rPr>
              <w:t>________________________________________</w:t>
            </w:r>
            <w:bookmarkEnd w:id="155"/>
            <w:bookmarkEnd w:id="156"/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i/>
                <w:sz w:val="24"/>
                <w:szCs w:val="24"/>
              </w:rPr>
            </w:pPr>
            <w:r w:rsidRPr="001F6787">
              <w:rPr>
                <w:rFonts w:cs="Times New Roman"/>
                <w:i/>
                <w:sz w:val="24"/>
                <w:szCs w:val="24"/>
              </w:rPr>
              <w:t xml:space="preserve">                             </w:t>
            </w:r>
            <w:bookmarkStart w:id="157" w:name="_Toc526245157"/>
            <w:bookmarkStart w:id="158" w:name="_Toc526245429"/>
            <w:r w:rsidR="00E53439" w:rsidRPr="001F6787">
              <w:rPr>
                <w:rFonts w:cs="Times New Roman"/>
                <w:i/>
                <w:sz w:val="24"/>
                <w:szCs w:val="24"/>
              </w:rPr>
              <w:t>(ФИ</w:t>
            </w:r>
            <w:r w:rsidRPr="001F6787">
              <w:rPr>
                <w:rFonts w:cs="Times New Roman"/>
                <w:i/>
                <w:sz w:val="24"/>
                <w:szCs w:val="24"/>
              </w:rPr>
              <w:t>О</w:t>
            </w:r>
            <w:bookmarkEnd w:id="157"/>
            <w:bookmarkEnd w:id="158"/>
            <w:r w:rsidR="00E53439" w:rsidRPr="001F6787"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i/>
                <w:sz w:val="24"/>
                <w:szCs w:val="24"/>
              </w:rPr>
            </w:pPr>
            <w:bookmarkStart w:id="159" w:name="_Toc526245158"/>
            <w:bookmarkStart w:id="160" w:name="_Toc526245430"/>
            <w:r w:rsidRPr="001F6787">
              <w:rPr>
                <w:rFonts w:cs="Times New Roman"/>
                <w:i/>
                <w:sz w:val="24"/>
                <w:szCs w:val="24"/>
              </w:rPr>
              <w:t>________________________________________</w:t>
            </w:r>
            <w:bookmarkEnd w:id="159"/>
            <w:bookmarkEnd w:id="160"/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i/>
                <w:sz w:val="24"/>
                <w:szCs w:val="24"/>
              </w:rPr>
            </w:pPr>
            <w:r w:rsidRPr="001F6787">
              <w:rPr>
                <w:rFonts w:cs="Times New Roman"/>
                <w:i/>
                <w:sz w:val="24"/>
                <w:szCs w:val="24"/>
              </w:rPr>
              <w:t xml:space="preserve">                             </w:t>
            </w:r>
            <w:bookmarkStart w:id="161" w:name="_Toc526245159"/>
            <w:bookmarkStart w:id="162" w:name="_Toc526245431"/>
            <w:r w:rsidR="00E53439" w:rsidRPr="001F6787">
              <w:rPr>
                <w:rFonts w:cs="Times New Roman"/>
                <w:i/>
                <w:sz w:val="24"/>
                <w:szCs w:val="24"/>
              </w:rPr>
              <w:t>( ФИО</w:t>
            </w:r>
            <w:bookmarkEnd w:id="161"/>
            <w:bookmarkEnd w:id="162"/>
            <w:r w:rsidR="00E53439" w:rsidRPr="001F6787">
              <w:rPr>
                <w:rFonts w:cs="Times New Roman"/>
                <w:i/>
                <w:sz w:val="24"/>
                <w:szCs w:val="24"/>
              </w:rPr>
              <w:t xml:space="preserve"> 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bookmarkStart w:id="163" w:name="_Toc526245160"/>
            <w:bookmarkStart w:id="164" w:name="_Toc526245432"/>
            <w:r w:rsidRPr="001F6787">
              <w:rPr>
                <w:rFonts w:cs="Times New Roman"/>
                <w:i/>
                <w:sz w:val="24"/>
                <w:szCs w:val="24"/>
              </w:rPr>
              <w:t>_________________________________</w:t>
            </w:r>
            <w:bookmarkEnd w:id="163"/>
            <w:bookmarkEnd w:id="164"/>
          </w:p>
          <w:p w:rsidR="00186B35" w:rsidRPr="001F6787" w:rsidRDefault="00E53439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bookmarkStart w:id="165" w:name="_Toc526245161"/>
            <w:bookmarkStart w:id="166" w:name="_Toc526245433"/>
            <w:r w:rsidRPr="001F6787">
              <w:rPr>
                <w:rFonts w:cs="Times New Roman"/>
                <w:i/>
                <w:sz w:val="24"/>
                <w:szCs w:val="24"/>
              </w:rPr>
              <w:t>(</w:t>
            </w:r>
            <w:r w:rsidR="00676931" w:rsidRPr="001F6787">
              <w:rPr>
                <w:rFonts w:cs="Times New Roman"/>
                <w:i/>
                <w:sz w:val="24"/>
                <w:szCs w:val="24"/>
              </w:rPr>
              <w:t>п</w:t>
            </w:r>
            <w:r w:rsidR="00186B35" w:rsidRPr="001F6787">
              <w:rPr>
                <w:rFonts w:cs="Times New Roman"/>
                <w:i/>
                <w:sz w:val="24"/>
                <w:szCs w:val="24"/>
              </w:rPr>
              <w:t>одпись</w:t>
            </w:r>
            <w:bookmarkEnd w:id="165"/>
            <w:bookmarkEnd w:id="166"/>
            <w:r w:rsidRPr="001F6787"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bookmarkStart w:id="167" w:name="_Toc526245162"/>
            <w:bookmarkStart w:id="168" w:name="_Toc526245434"/>
            <w:r w:rsidRPr="001F6787">
              <w:rPr>
                <w:rFonts w:cs="Times New Roman"/>
                <w:i/>
                <w:sz w:val="24"/>
                <w:szCs w:val="24"/>
              </w:rPr>
              <w:t>_________________________________</w:t>
            </w:r>
            <w:bookmarkEnd w:id="167"/>
            <w:bookmarkEnd w:id="168"/>
          </w:p>
          <w:p w:rsidR="00186B35" w:rsidRPr="001F6787" w:rsidRDefault="00E53439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bookmarkStart w:id="169" w:name="_Toc526245163"/>
            <w:bookmarkStart w:id="170" w:name="_Toc526245435"/>
            <w:r w:rsidRPr="001F6787">
              <w:rPr>
                <w:rFonts w:cs="Times New Roman"/>
                <w:i/>
                <w:sz w:val="24"/>
                <w:szCs w:val="24"/>
              </w:rPr>
              <w:t>(</w:t>
            </w:r>
            <w:r w:rsidR="00676931" w:rsidRPr="001F6787">
              <w:rPr>
                <w:rFonts w:cs="Times New Roman"/>
                <w:i/>
                <w:sz w:val="24"/>
                <w:szCs w:val="24"/>
              </w:rPr>
              <w:t>п</w:t>
            </w:r>
            <w:r w:rsidR="00186B35" w:rsidRPr="001F6787">
              <w:rPr>
                <w:rFonts w:cs="Times New Roman"/>
                <w:i/>
                <w:sz w:val="24"/>
                <w:szCs w:val="24"/>
              </w:rPr>
              <w:t>одпись</w:t>
            </w:r>
            <w:bookmarkEnd w:id="169"/>
            <w:bookmarkEnd w:id="170"/>
            <w:r w:rsidRPr="001F6787"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bookmarkStart w:id="171" w:name="_Toc526245164"/>
            <w:bookmarkStart w:id="172" w:name="_Toc526245436"/>
            <w:r w:rsidRPr="001F6787">
              <w:rPr>
                <w:rFonts w:cs="Times New Roman"/>
                <w:i/>
                <w:sz w:val="24"/>
                <w:szCs w:val="24"/>
              </w:rPr>
              <w:t>_________________________________</w:t>
            </w:r>
            <w:bookmarkEnd w:id="171"/>
            <w:bookmarkEnd w:id="172"/>
          </w:p>
          <w:p w:rsidR="00186B35" w:rsidRPr="001F6787" w:rsidRDefault="00E53439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bookmarkStart w:id="173" w:name="_Toc526245165"/>
            <w:bookmarkStart w:id="174" w:name="_Toc526245437"/>
            <w:r w:rsidRPr="001F6787">
              <w:rPr>
                <w:rFonts w:cs="Times New Roman"/>
                <w:i/>
                <w:sz w:val="24"/>
                <w:szCs w:val="24"/>
              </w:rPr>
              <w:t>(</w:t>
            </w:r>
            <w:r w:rsidR="00676931" w:rsidRPr="001F6787">
              <w:rPr>
                <w:rFonts w:cs="Times New Roman"/>
                <w:i/>
                <w:sz w:val="24"/>
                <w:szCs w:val="24"/>
              </w:rPr>
              <w:t>п</w:t>
            </w:r>
            <w:r w:rsidR="00186B35" w:rsidRPr="001F6787">
              <w:rPr>
                <w:rFonts w:cs="Times New Roman"/>
                <w:i/>
                <w:sz w:val="24"/>
                <w:szCs w:val="24"/>
              </w:rPr>
              <w:t>одпись</w:t>
            </w:r>
            <w:bookmarkEnd w:id="173"/>
            <w:bookmarkEnd w:id="174"/>
            <w:r w:rsidRPr="001F6787"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186B35" w:rsidRPr="001F6787" w:rsidRDefault="00186B35" w:rsidP="006847A3">
            <w:pPr>
              <w:pStyle w:val="26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:rsidR="00186B35" w:rsidRPr="001F6787" w:rsidRDefault="00186B35" w:rsidP="00186B35">
      <w:pPr>
        <w:contextualSpacing/>
        <w:jc w:val="center"/>
        <w:rPr>
          <w:rFonts w:ascii="Times New Roman" w:hAnsi="Times New Roman" w:cs="Times New Roman"/>
        </w:rPr>
      </w:pPr>
      <w:r w:rsidRPr="001F6787">
        <w:rPr>
          <w:rFonts w:ascii="Times New Roman" w:hAnsi="Times New Roman" w:cs="Times New Roman"/>
        </w:rPr>
        <w:t>Члены жюри</w:t>
      </w:r>
    </w:p>
    <w:sectPr w:rsidR="00186B35" w:rsidRPr="001F6787" w:rsidSect="004319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Column"/>
      <w:pgSz w:w="11905" w:h="16837"/>
      <w:pgMar w:top="1134" w:right="567" w:bottom="1134" w:left="1701" w:header="0" w:footer="5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6A" w:rsidRDefault="00F7016A">
      <w:r>
        <w:separator/>
      </w:r>
    </w:p>
  </w:endnote>
  <w:endnote w:type="continuationSeparator" w:id="0">
    <w:p w:rsidR="00F7016A" w:rsidRDefault="00F7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6A" w:rsidRDefault="00F7016A">
    <w:pPr>
      <w:pStyle w:val="a5"/>
      <w:framePr w:w="11913" w:h="130" w:wrap="none" w:vAnchor="text" w:hAnchor="page" w:x="1" w:y="-892"/>
      <w:shd w:val="clear" w:color="auto" w:fill="auto"/>
      <w:ind w:left="5582"/>
    </w:pPr>
    <w:r>
      <w:fldChar w:fldCharType="begin"/>
    </w:r>
    <w:r>
      <w:instrText xml:space="preserve"> PAGE \* MERGEFORMAT </w:instrText>
    </w:r>
    <w:r>
      <w:fldChar w:fldCharType="separate"/>
    </w:r>
    <w:r w:rsidRPr="00F42A03">
      <w:rPr>
        <w:rStyle w:val="9pt"/>
        <w:noProof/>
      </w:rPr>
      <w:t>2</w:t>
    </w:r>
    <w:r>
      <w:rPr>
        <w:rStyle w:val="9pt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6A" w:rsidRPr="007A6D3A" w:rsidRDefault="00F7016A">
    <w:pPr>
      <w:pStyle w:val="af4"/>
      <w:jc w:val="center"/>
    </w:pPr>
  </w:p>
  <w:p w:rsidR="00F7016A" w:rsidRDefault="00F7016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6A" w:rsidRDefault="00F7016A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7016A" w:rsidRDefault="00F7016A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6A" w:rsidRPr="00F42A03" w:rsidRDefault="00F7016A" w:rsidP="0056146F">
    <w:pPr>
      <w:pStyle w:val="af4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115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7016A" w:rsidRPr="00CE3A0B" w:rsidRDefault="00F7016A" w:rsidP="004319B6">
        <w:pPr>
          <w:pStyle w:val="af4"/>
          <w:jc w:val="center"/>
        </w:pPr>
        <w:r w:rsidRPr="00547C86">
          <w:rPr>
            <w:rFonts w:ascii="Times New Roman" w:hAnsi="Times New Roman" w:cs="Times New Roman"/>
          </w:rPr>
          <w:fldChar w:fldCharType="begin"/>
        </w:r>
        <w:r w:rsidRPr="00547C86">
          <w:rPr>
            <w:rFonts w:ascii="Times New Roman" w:hAnsi="Times New Roman" w:cs="Times New Roman"/>
          </w:rPr>
          <w:instrText>PAGE   \* MERGEFORMAT</w:instrText>
        </w:r>
        <w:r w:rsidRPr="00547C86">
          <w:rPr>
            <w:rFonts w:ascii="Times New Roman" w:hAnsi="Times New Roman" w:cs="Times New Roman"/>
          </w:rPr>
          <w:fldChar w:fldCharType="separate"/>
        </w:r>
        <w:r w:rsidR="006847A3">
          <w:rPr>
            <w:rFonts w:ascii="Times New Roman" w:hAnsi="Times New Roman" w:cs="Times New Roman"/>
            <w:noProof/>
          </w:rPr>
          <w:t>3</w:t>
        </w:r>
        <w:r w:rsidRPr="00547C8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6A" w:rsidRDefault="00F7016A">
    <w:pPr>
      <w:pStyle w:val="a5"/>
      <w:framePr w:w="16838" w:h="130" w:wrap="none" w:vAnchor="text" w:hAnchor="page" w:y="-887"/>
      <w:shd w:val="clear" w:color="auto" w:fill="auto"/>
      <w:ind w:left="8328"/>
    </w:pPr>
    <w:r>
      <w:fldChar w:fldCharType="begin"/>
    </w:r>
    <w:r>
      <w:instrText xml:space="preserve"> PAGE \* MERGEFORMAT </w:instrText>
    </w:r>
    <w:r>
      <w:fldChar w:fldCharType="separate"/>
    </w:r>
    <w:r w:rsidRPr="00C028B4">
      <w:rPr>
        <w:rStyle w:val="9pt"/>
        <w:noProof/>
      </w:rPr>
      <w:t>25</w:t>
    </w:r>
    <w:r>
      <w:rPr>
        <w:rStyle w:val="9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6A" w:rsidRDefault="00F7016A">
      <w:r>
        <w:separator/>
      </w:r>
    </w:p>
  </w:footnote>
  <w:footnote w:type="continuationSeparator" w:id="0">
    <w:p w:rsidR="00F7016A" w:rsidRDefault="00F7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6A" w:rsidRDefault="00F7016A" w:rsidP="0056146F">
    <w:pPr>
      <w:pStyle w:val="a5"/>
      <w:framePr w:w="11913" w:h="211" w:wrap="none" w:vAnchor="text" w:hAnchor="page" w:x="1" w:y="969"/>
      <w:shd w:val="clear" w:color="auto" w:fil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6A" w:rsidRPr="00C15D9F" w:rsidRDefault="00F7016A" w:rsidP="0056146F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6A" w:rsidRPr="00C15D9F" w:rsidRDefault="00F7016A" w:rsidP="0056146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6DD"/>
    <w:multiLevelType w:val="multilevel"/>
    <w:tmpl w:val="FF82B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711DC3"/>
    <w:multiLevelType w:val="hybridMultilevel"/>
    <w:tmpl w:val="E8F49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70408"/>
    <w:multiLevelType w:val="hybridMultilevel"/>
    <w:tmpl w:val="A3FEE236"/>
    <w:lvl w:ilvl="0" w:tplc="B874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069B"/>
    <w:multiLevelType w:val="hybridMultilevel"/>
    <w:tmpl w:val="143A50FA"/>
    <w:lvl w:ilvl="0" w:tplc="B874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7FF3"/>
    <w:multiLevelType w:val="multilevel"/>
    <w:tmpl w:val="E49255D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6CC0E08"/>
    <w:multiLevelType w:val="hybridMultilevel"/>
    <w:tmpl w:val="E36089B2"/>
    <w:lvl w:ilvl="0" w:tplc="B874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542E6"/>
    <w:multiLevelType w:val="hybridMultilevel"/>
    <w:tmpl w:val="6124FF7E"/>
    <w:lvl w:ilvl="0" w:tplc="B874C0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251561"/>
    <w:multiLevelType w:val="hybridMultilevel"/>
    <w:tmpl w:val="A83A4A30"/>
    <w:lvl w:ilvl="0" w:tplc="F9082B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8D6C9A"/>
    <w:multiLevelType w:val="hybridMultilevel"/>
    <w:tmpl w:val="BC30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9801DE"/>
    <w:multiLevelType w:val="hybridMultilevel"/>
    <w:tmpl w:val="029C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CC5354"/>
    <w:multiLevelType w:val="hybridMultilevel"/>
    <w:tmpl w:val="F80CAD54"/>
    <w:lvl w:ilvl="0" w:tplc="F4C27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2115A"/>
    <w:multiLevelType w:val="hybridMultilevel"/>
    <w:tmpl w:val="A652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8B"/>
    <w:multiLevelType w:val="hybridMultilevel"/>
    <w:tmpl w:val="C2DA97E4"/>
    <w:lvl w:ilvl="0" w:tplc="B874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A5547"/>
    <w:multiLevelType w:val="multilevel"/>
    <w:tmpl w:val="75F47A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C555159"/>
    <w:multiLevelType w:val="multilevel"/>
    <w:tmpl w:val="102EF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105BB7"/>
    <w:multiLevelType w:val="multilevel"/>
    <w:tmpl w:val="A9162DB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B523B1"/>
    <w:multiLevelType w:val="hybridMultilevel"/>
    <w:tmpl w:val="FB2E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45E24"/>
    <w:multiLevelType w:val="multilevel"/>
    <w:tmpl w:val="BB8A52B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AD47DEB"/>
    <w:multiLevelType w:val="multilevel"/>
    <w:tmpl w:val="92347D2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B096F49"/>
    <w:multiLevelType w:val="multilevel"/>
    <w:tmpl w:val="0DF4A93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FDC70D9"/>
    <w:multiLevelType w:val="multilevel"/>
    <w:tmpl w:val="1BC00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0A624C7"/>
    <w:multiLevelType w:val="multilevel"/>
    <w:tmpl w:val="347CD2D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526607D"/>
    <w:multiLevelType w:val="hybridMultilevel"/>
    <w:tmpl w:val="DBD4D81A"/>
    <w:lvl w:ilvl="0" w:tplc="B874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663EC"/>
    <w:multiLevelType w:val="multilevel"/>
    <w:tmpl w:val="34E2408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69E291C"/>
    <w:multiLevelType w:val="multilevel"/>
    <w:tmpl w:val="A852D1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6A25427"/>
    <w:multiLevelType w:val="hybridMultilevel"/>
    <w:tmpl w:val="3180536C"/>
    <w:lvl w:ilvl="0" w:tplc="B874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4C0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4AA"/>
    <w:multiLevelType w:val="multilevel"/>
    <w:tmpl w:val="8D0C8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EEA12E7"/>
    <w:multiLevelType w:val="multilevel"/>
    <w:tmpl w:val="D9E4A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F242FD2"/>
    <w:multiLevelType w:val="hybridMultilevel"/>
    <w:tmpl w:val="6C00CBEA"/>
    <w:lvl w:ilvl="0" w:tplc="B874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4C0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2103F"/>
    <w:multiLevelType w:val="hybridMultilevel"/>
    <w:tmpl w:val="D714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1"/>
    <w:multiLevelType w:val="multilevel"/>
    <w:tmpl w:val="3FB21FA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5CA441D"/>
    <w:multiLevelType w:val="multilevel"/>
    <w:tmpl w:val="1F7C4622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cs="Times New Roman" w:hint="default"/>
      </w:rPr>
    </w:lvl>
  </w:abstractNum>
  <w:abstractNum w:abstractNumId="32" w15:restartNumberingAfterBreak="0">
    <w:nsid w:val="686C525B"/>
    <w:multiLevelType w:val="multilevel"/>
    <w:tmpl w:val="7EF640C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9D261F0"/>
    <w:multiLevelType w:val="hybridMultilevel"/>
    <w:tmpl w:val="1DC67E38"/>
    <w:lvl w:ilvl="0" w:tplc="3208D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A293B"/>
    <w:multiLevelType w:val="multilevel"/>
    <w:tmpl w:val="FCAC05A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6554A3"/>
    <w:multiLevelType w:val="hybridMultilevel"/>
    <w:tmpl w:val="4C0A88A0"/>
    <w:lvl w:ilvl="0" w:tplc="B874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97262"/>
    <w:multiLevelType w:val="hybridMultilevel"/>
    <w:tmpl w:val="E6BC77AC"/>
    <w:lvl w:ilvl="0" w:tplc="B874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96365"/>
    <w:multiLevelType w:val="multilevel"/>
    <w:tmpl w:val="942C0894"/>
    <w:lvl w:ilvl="0">
      <w:start w:val="20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9" w15:restartNumberingAfterBreak="0">
    <w:nsid w:val="7F40107E"/>
    <w:multiLevelType w:val="hybridMultilevel"/>
    <w:tmpl w:val="E79A899E"/>
    <w:lvl w:ilvl="0" w:tplc="B874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24"/>
  </w:num>
  <w:num w:numId="4">
    <w:abstractNumId w:val="27"/>
  </w:num>
  <w:num w:numId="5">
    <w:abstractNumId w:val="9"/>
  </w:num>
  <w:num w:numId="6">
    <w:abstractNumId w:val="31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9"/>
  </w:num>
  <w:num w:numId="10">
    <w:abstractNumId w:val="21"/>
  </w:num>
  <w:num w:numId="11">
    <w:abstractNumId w:val="15"/>
  </w:num>
  <w:num w:numId="12">
    <w:abstractNumId w:val="13"/>
  </w:num>
  <w:num w:numId="13">
    <w:abstractNumId w:val="4"/>
  </w:num>
  <w:num w:numId="14">
    <w:abstractNumId w:val="8"/>
  </w:num>
  <w:num w:numId="15">
    <w:abstractNumId w:val="17"/>
  </w:num>
  <w:num w:numId="16">
    <w:abstractNumId w:val="32"/>
  </w:num>
  <w:num w:numId="17">
    <w:abstractNumId w:val="22"/>
  </w:num>
  <w:num w:numId="18">
    <w:abstractNumId w:val="2"/>
  </w:num>
  <w:num w:numId="19">
    <w:abstractNumId w:val="23"/>
  </w:num>
  <w:num w:numId="20">
    <w:abstractNumId w:val="12"/>
  </w:num>
  <w:num w:numId="21">
    <w:abstractNumId w:val="39"/>
  </w:num>
  <w:num w:numId="22">
    <w:abstractNumId w:val="28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36"/>
  </w:num>
  <w:num w:numId="28">
    <w:abstractNumId w:val="3"/>
  </w:num>
  <w:num w:numId="29">
    <w:abstractNumId w:val="37"/>
  </w:num>
  <w:num w:numId="30">
    <w:abstractNumId w:val="6"/>
  </w:num>
  <w:num w:numId="31">
    <w:abstractNumId w:val="35"/>
  </w:num>
  <w:num w:numId="32">
    <w:abstractNumId w:val="1"/>
  </w:num>
  <w:num w:numId="33">
    <w:abstractNumId w:val="11"/>
  </w:num>
  <w:num w:numId="34">
    <w:abstractNumId w:val="33"/>
  </w:num>
  <w:num w:numId="35">
    <w:abstractNumId w:val="20"/>
  </w:num>
  <w:num w:numId="36">
    <w:abstractNumId w:val="14"/>
  </w:num>
  <w:num w:numId="37">
    <w:abstractNumId w:val="0"/>
  </w:num>
  <w:num w:numId="38">
    <w:abstractNumId w:val="7"/>
  </w:num>
  <w:num w:numId="39">
    <w:abstractNumId w:val="1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B35"/>
    <w:rsid w:val="000C51ED"/>
    <w:rsid w:val="00132A3F"/>
    <w:rsid w:val="001431EB"/>
    <w:rsid w:val="00177AE7"/>
    <w:rsid w:val="00186B35"/>
    <w:rsid w:val="001C609B"/>
    <w:rsid w:val="001C782A"/>
    <w:rsid w:val="001D3B1A"/>
    <w:rsid w:val="001F6787"/>
    <w:rsid w:val="00210EEE"/>
    <w:rsid w:val="00221D59"/>
    <w:rsid w:val="002462C0"/>
    <w:rsid w:val="00325CE0"/>
    <w:rsid w:val="003367B6"/>
    <w:rsid w:val="00351B36"/>
    <w:rsid w:val="00395328"/>
    <w:rsid w:val="0040651A"/>
    <w:rsid w:val="0042406D"/>
    <w:rsid w:val="004319B6"/>
    <w:rsid w:val="0049463C"/>
    <w:rsid w:val="00521D3D"/>
    <w:rsid w:val="0056146F"/>
    <w:rsid w:val="0059101A"/>
    <w:rsid w:val="005A5294"/>
    <w:rsid w:val="006029E1"/>
    <w:rsid w:val="006158B5"/>
    <w:rsid w:val="00676931"/>
    <w:rsid w:val="006847A3"/>
    <w:rsid w:val="00744CD7"/>
    <w:rsid w:val="0074552A"/>
    <w:rsid w:val="007D1879"/>
    <w:rsid w:val="007D7345"/>
    <w:rsid w:val="00834B80"/>
    <w:rsid w:val="00852BBE"/>
    <w:rsid w:val="00857B1C"/>
    <w:rsid w:val="00871938"/>
    <w:rsid w:val="00914D00"/>
    <w:rsid w:val="00933270"/>
    <w:rsid w:val="009B1D01"/>
    <w:rsid w:val="009B7081"/>
    <w:rsid w:val="009D2E8D"/>
    <w:rsid w:val="009D30D9"/>
    <w:rsid w:val="009F1576"/>
    <w:rsid w:val="009F2AEA"/>
    <w:rsid w:val="00AD7E90"/>
    <w:rsid w:val="00B04606"/>
    <w:rsid w:val="00C02C4E"/>
    <w:rsid w:val="00C03DE7"/>
    <w:rsid w:val="00C317E5"/>
    <w:rsid w:val="00C766A8"/>
    <w:rsid w:val="00C80A6B"/>
    <w:rsid w:val="00CC5B60"/>
    <w:rsid w:val="00CF1DDF"/>
    <w:rsid w:val="00D20412"/>
    <w:rsid w:val="00DB35A7"/>
    <w:rsid w:val="00DD7640"/>
    <w:rsid w:val="00DF256F"/>
    <w:rsid w:val="00E031AD"/>
    <w:rsid w:val="00E211C7"/>
    <w:rsid w:val="00E30AED"/>
    <w:rsid w:val="00E53439"/>
    <w:rsid w:val="00E67F2E"/>
    <w:rsid w:val="00E91B04"/>
    <w:rsid w:val="00E934D9"/>
    <w:rsid w:val="00E97357"/>
    <w:rsid w:val="00E97448"/>
    <w:rsid w:val="00EA3CA3"/>
    <w:rsid w:val="00ED1CAD"/>
    <w:rsid w:val="00ED2D80"/>
    <w:rsid w:val="00EE5668"/>
    <w:rsid w:val="00F201D5"/>
    <w:rsid w:val="00F471F8"/>
    <w:rsid w:val="00F7016A"/>
    <w:rsid w:val="00FA211B"/>
    <w:rsid w:val="00F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4BF39"/>
  <w15:docId w15:val="{B0956A4F-8961-42FA-B2DB-38A05D4D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86B3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B3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1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6B35"/>
    <w:rPr>
      <w:rFonts w:ascii="Times New Roman" w:eastAsia="Arial Unicode MS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6B35"/>
    <w:rPr>
      <w:rFonts w:ascii="Cambria" w:eastAsia="Arial Unicode MS" w:hAnsi="Cambria" w:cs="Times New Roman"/>
      <w:b/>
      <w:bCs/>
      <w:i/>
      <w:iCs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rsid w:val="00186B35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186B35"/>
    <w:rPr>
      <w:rFonts w:ascii="Times New Roman" w:hAnsi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186B35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86B35"/>
    <w:rPr>
      <w:rFonts w:ascii="Times New Roman" w:hAnsi="Times New Roman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186B35"/>
    <w:rPr>
      <w:rFonts w:ascii="Times New Roman" w:hAnsi="Times New Roman"/>
      <w:shd w:val="clear" w:color="auto" w:fill="FFFFFF"/>
    </w:rPr>
  </w:style>
  <w:style w:type="character" w:customStyle="1" w:styleId="9pt">
    <w:name w:val="Колонтитул + 9 pt"/>
    <w:aliases w:val="Полужирный"/>
    <w:basedOn w:val="a4"/>
    <w:uiPriority w:val="99"/>
    <w:rsid w:val="00186B35"/>
    <w:rPr>
      <w:rFonts w:ascii="Times New Roman" w:hAnsi="Times New Roman"/>
      <w:b/>
      <w:bCs/>
      <w:spacing w:val="0"/>
      <w:sz w:val="18"/>
      <w:szCs w:val="18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39"/>
    <w:locked/>
    <w:rsid w:val="001C782A"/>
    <w:rPr>
      <w:rFonts w:ascii="Times New Roman" w:hAnsi="Times New Roman"/>
      <w:color w:val="000000"/>
      <w:lang w:eastAsia="ru-RU"/>
    </w:rPr>
  </w:style>
  <w:style w:type="character" w:customStyle="1" w:styleId="23">
    <w:name w:val="Оглавление (2)_"/>
    <w:basedOn w:val="a0"/>
    <w:link w:val="24"/>
    <w:uiPriority w:val="99"/>
    <w:locked/>
    <w:rsid w:val="00186B35"/>
    <w:rPr>
      <w:rFonts w:ascii="Times New Roman" w:hAnsi="Times New Roman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186B35"/>
    <w:rPr>
      <w:rFonts w:ascii="Times New Roman" w:hAnsi="Times New Roman"/>
      <w:shd w:val="clear" w:color="auto" w:fill="FFFFFF"/>
    </w:rPr>
  </w:style>
  <w:style w:type="character" w:customStyle="1" w:styleId="a6">
    <w:name w:val="Основной текст_"/>
    <w:basedOn w:val="a0"/>
    <w:link w:val="15"/>
    <w:uiPriority w:val="99"/>
    <w:locked/>
    <w:rsid w:val="00186B35"/>
    <w:rPr>
      <w:rFonts w:ascii="Times New Roman" w:hAnsi="Times New Roman"/>
      <w:shd w:val="clear" w:color="auto" w:fill="FFFFFF"/>
    </w:rPr>
  </w:style>
  <w:style w:type="character" w:customStyle="1" w:styleId="a7">
    <w:name w:val="Основной текст + Полужирный"/>
    <w:aliases w:val="Курсив"/>
    <w:basedOn w:val="a6"/>
    <w:uiPriority w:val="99"/>
    <w:rsid w:val="00186B35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4">
    <w:name w:val="Основной текст + Полужирный4"/>
    <w:aliases w:val="Курсив6"/>
    <w:basedOn w:val="a6"/>
    <w:uiPriority w:val="99"/>
    <w:rsid w:val="00186B35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110">
    <w:name w:val="Колонтитул + 11"/>
    <w:aliases w:val="5 pt,Полужирный6"/>
    <w:basedOn w:val="a4"/>
    <w:uiPriority w:val="99"/>
    <w:rsid w:val="00186B35"/>
    <w:rPr>
      <w:rFonts w:ascii="Times New Roman" w:hAnsi="Times New Roman"/>
      <w:b/>
      <w:bCs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aliases w:val="Полужирный5,Курсив5"/>
    <w:basedOn w:val="a6"/>
    <w:uiPriority w:val="99"/>
    <w:rsid w:val="00186B35"/>
    <w:rPr>
      <w:rFonts w:ascii="Times New Roman" w:hAnsi="Times New Roman"/>
      <w:b/>
      <w:bCs/>
      <w:i/>
      <w:iCs/>
      <w:sz w:val="24"/>
      <w:szCs w:val="24"/>
      <w:shd w:val="clear" w:color="auto" w:fill="FFFFFF"/>
    </w:rPr>
  </w:style>
  <w:style w:type="character" w:customStyle="1" w:styleId="111">
    <w:name w:val="Основной текст + 11"/>
    <w:aliases w:val="5 pt6,Курсив4"/>
    <w:basedOn w:val="a6"/>
    <w:uiPriority w:val="99"/>
    <w:rsid w:val="00186B35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locked/>
    <w:rsid w:val="00186B35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411">
    <w:name w:val="Основной текст (4) + 11"/>
    <w:aliases w:val="5 pt5,Не полужирный"/>
    <w:basedOn w:val="40"/>
    <w:uiPriority w:val="99"/>
    <w:rsid w:val="00186B3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basedOn w:val="a6"/>
    <w:uiPriority w:val="99"/>
    <w:rsid w:val="00186B35"/>
    <w:rPr>
      <w:rFonts w:ascii="Times New Roman" w:hAnsi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186B3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512pt">
    <w:name w:val="Основной текст (5) + 12 pt"/>
    <w:aliases w:val="Полужирный4"/>
    <w:basedOn w:val="5"/>
    <w:uiPriority w:val="99"/>
    <w:rsid w:val="00186B35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12">
    <w:name w:val="Основной текст + 112"/>
    <w:aliases w:val="5 pt4,Курсив3"/>
    <w:basedOn w:val="a6"/>
    <w:uiPriority w:val="99"/>
    <w:rsid w:val="00186B35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27">
    <w:name w:val="Основной текст + Полужирный2"/>
    <w:basedOn w:val="a6"/>
    <w:uiPriority w:val="99"/>
    <w:rsid w:val="00186B35"/>
    <w:rPr>
      <w:rFonts w:ascii="Times New Roman" w:hAnsi="Times New Roman"/>
      <w:b/>
      <w:bCs/>
      <w:shd w:val="clear" w:color="auto" w:fill="FFFFFF"/>
    </w:rPr>
  </w:style>
  <w:style w:type="character" w:customStyle="1" w:styleId="512pt1">
    <w:name w:val="Основной текст (5) + 12 pt1"/>
    <w:aliases w:val="Полужирный3"/>
    <w:basedOn w:val="5"/>
    <w:uiPriority w:val="99"/>
    <w:rsid w:val="00186B35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2pt1">
    <w:name w:val="Основной текст + 12 pt1"/>
    <w:aliases w:val="Полужирный2,Курсив2"/>
    <w:basedOn w:val="a6"/>
    <w:uiPriority w:val="99"/>
    <w:rsid w:val="00186B35"/>
    <w:rPr>
      <w:rFonts w:ascii="Times New Roman" w:hAnsi="Times New Roman"/>
      <w:b/>
      <w:bCs/>
      <w:i/>
      <w:iCs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186B35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86B35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186B35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86B35"/>
    <w:rPr>
      <w:rFonts w:ascii="Times New Roman" w:hAnsi="Times New Roman"/>
      <w:shd w:val="clear" w:color="auto" w:fill="FFFFFF"/>
    </w:rPr>
  </w:style>
  <w:style w:type="character" w:customStyle="1" w:styleId="28">
    <w:name w:val="Подпись к таблице (2)_"/>
    <w:basedOn w:val="a0"/>
    <w:link w:val="29"/>
    <w:uiPriority w:val="99"/>
    <w:locked/>
    <w:rsid w:val="00186B35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110">
    <w:name w:val="Основной текст + 111"/>
    <w:aliases w:val="5 pt3,Курсив1"/>
    <w:basedOn w:val="a6"/>
    <w:uiPriority w:val="99"/>
    <w:rsid w:val="00186B35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6">
    <w:name w:val="Основной текст + Полужирный1"/>
    <w:basedOn w:val="a6"/>
    <w:uiPriority w:val="99"/>
    <w:rsid w:val="00186B35"/>
    <w:rPr>
      <w:rFonts w:ascii="Times New Roman" w:hAnsi="Times New Roman"/>
      <w:b/>
      <w:bCs/>
      <w:shd w:val="clear" w:color="auto" w:fill="FFFFFF"/>
    </w:rPr>
  </w:style>
  <w:style w:type="character" w:customStyle="1" w:styleId="230">
    <w:name w:val="Заголовок №2 (3)_"/>
    <w:basedOn w:val="a0"/>
    <w:link w:val="231"/>
    <w:uiPriority w:val="99"/>
    <w:locked/>
    <w:rsid w:val="00186B35"/>
    <w:rPr>
      <w:rFonts w:ascii="Times New Roman" w:hAnsi="Times New Roman"/>
      <w:shd w:val="clear" w:color="auto" w:fill="FFFFFF"/>
    </w:rPr>
  </w:style>
  <w:style w:type="character" w:customStyle="1" w:styleId="232">
    <w:name w:val="Заголовок №2 (3) + Полужирный"/>
    <w:basedOn w:val="230"/>
    <w:uiPriority w:val="99"/>
    <w:rsid w:val="00186B35"/>
    <w:rPr>
      <w:rFonts w:ascii="Times New Roman" w:hAnsi="Times New Roman"/>
      <w:b/>
      <w:bCs/>
      <w:shd w:val="clear" w:color="auto" w:fill="FFFFFF"/>
    </w:rPr>
  </w:style>
  <w:style w:type="character" w:customStyle="1" w:styleId="100">
    <w:name w:val="Основной текст + 10"/>
    <w:aliases w:val="5 pt2,Полужирный1"/>
    <w:basedOn w:val="a6"/>
    <w:uiPriority w:val="99"/>
    <w:rsid w:val="00186B35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210">
    <w:name w:val="Заголовок №2 + 10"/>
    <w:aliases w:val="5 pt1"/>
    <w:basedOn w:val="25"/>
    <w:uiPriority w:val="99"/>
    <w:rsid w:val="00186B3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86B35"/>
    <w:pPr>
      <w:shd w:val="clear" w:color="auto" w:fill="FFFFFF"/>
      <w:spacing w:after="3900" w:line="274" w:lineRule="exact"/>
      <w:jc w:val="righ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186B35"/>
    <w:pPr>
      <w:shd w:val="clear" w:color="auto" w:fill="FFFFFF"/>
      <w:spacing w:before="3900" w:line="547" w:lineRule="exact"/>
      <w:jc w:val="center"/>
    </w:pPr>
    <w:rPr>
      <w:rFonts w:ascii="Times New Roman" w:eastAsiaTheme="minorHAnsi" w:hAnsi="Times New Roman" w:cstheme="minorBidi"/>
      <w:color w:val="auto"/>
      <w:sz w:val="31"/>
      <w:szCs w:val="31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86B35"/>
    <w:pPr>
      <w:shd w:val="clear" w:color="auto" w:fill="FFFFFF"/>
      <w:spacing w:after="900" w:line="240" w:lineRule="atLeast"/>
      <w:outlineLvl w:val="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uiPriority w:val="99"/>
    <w:rsid w:val="00186B35"/>
    <w:pPr>
      <w:shd w:val="clear" w:color="auto" w:fill="FFFFFF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styleId="14">
    <w:name w:val="toc 1"/>
    <w:basedOn w:val="a"/>
    <w:link w:val="13"/>
    <w:autoRedefine/>
    <w:uiPriority w:val="39"/>
    <w:rsid w:val="001C782A"/>
    <w:pPr>
      <w:tabs>
        <w:tab w:val="left" w:pos="0"/>
        <w:tab w:val="left" w:leader="dot" w:pos="9639"/>
      </w:tabs>
      <w:spacing w:line="360" w:lineRule="auto"/>
      <w:jc w:val="both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24">
    <w:name w:val="Оглавление (2)"/>
    <w:basedOn w:val="a"/>
    <w:link w:val="23"/>
    <w:uiPriority w:val="99"/>
    <w:rsid w:val="00186B35"/>
    <w:pPr>
      <w:shd w:val="clear" w:color="auto" w:fill="FFFFFF"/>
      <w:spacing w:line="413" w:lineRule="exact"/>
      <w:ind w:firstLine="36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uiPriority w:val="99"/>
    <w:rsid w:val="00186B35"/>
    <w:pPr>
      <w:shd w:val="clear" w:color="auto" w:fill="FFFFFF"/>
      <w:spacing w:after="480" w:line="240" w:lineRule="atLeast"/>
      <w:outlineLvl w:val="1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15">
    <w:name w:val="Основной текст1"/>
    <w:basedOn w:val="a"/>
    <w:link w:val="a6"/>
    <w:uiPriority w:val="99"/>
    <w:rsid w:val="00186B35"/>
    <w:pPr>
      <w:shd w:val="clear" w:color="auto" w:fill="FFFFFF"/>
      <w:spacing w:before="480" w:line="413" w:lineRule="exact"/>
      <w:ind w:hanging="360"/>
      <w:jc w:val="both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41">
    <w:name w:val="Основной текст (4)"/>
    <w:basedOn w:val="a"/>
    <w:link w:val="40"/>
    <w:uiPriority w:val="99"/>
    <w:rsid w:val="00186B35"/>
    <w:pPr>
      <w:shd w:val="clear" w:color="auto" w:fill="FFFFFF"/>
      <w:spacing w:before="300" w:line="274" w:lineRule="exact"/>
      <w:ind w:firstLine="3700"/>
    </w:pPr>
    <w:rPr>
      <w:rFonts w:ascii="Times New Roman" w:eastAsiaTheme="minorHAnsi" w:hAnsi="Times New Roman" w:cstheme="minorBidi"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86B35"/>
    <w:pPr>
      <w:shd w:val="clear" w:color="auto" w:fill="FFFFFF"/>
      <w:spacing w:before="300" w:line="274" w:lineRule="exact"/>
      <w:ind w:firstLine="3580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186B35"/>
    <w:pPr>
      <w:shd w:val="clear" w:color="auto" w:fill="FFFFFF"/>
      <w:spacing w:after="360" w:line="379" w:lineRule="exact"/>
      <w:jc w:val="center"/>
      <w:outlineLvl w:val="1"/>
    </w:pPr>
    <w:rPr>
      <w:rFonts w:ascii="Times New Roman" w:eastAsiaTheme="minorHAnsi" w:hAnsi="Times New Roman" w:cstheme="minorBidi"/>
      <w:color w:val="auto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86B35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theme="minorBidi"/>
      <w:color w:val="auto"/>
      <w:sz w:val="21"/>
      <w:szCs w:val="21"/>
      <w:lang w:eastAsia="en-US"/>
    </w:rPr>
  </w:style>
  <w:style w:type="paragraph" w:customStyle="1" w:styleId="a9">
    <w:name w:val="Подпись к таблице"/>
    <w:basedOn w:val="a"/>
    <w:link w:val="a8"/>
    <w:uiPriority w:val="99"/>
    <w:rsid w:val="00186B35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186B35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29">
    <w:name w:val="Подпись к таблице (2)"/>
    <w:basedOn w:val="a"/>
    <w:link w:val="28"/>
    <w:uiPriority w:val="99"/>
    <w:rsid w:val="00186B35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1"/>
      <w:szCs w:val="21"/>
      <w:lang w:eastAsia="en-US"/>
    </w:rPr>
  </w:style>
  <w:style w:type="paragraph" w:customStyle="1" w:styleId="231">
    <w:name w:val="Заголовок №2 (3)"/>
    <w:basedOn w:val="a"/>
    <w:link w:val="230"/>
    <w:uiPriority w:val="99"/>
    <w:rsid w:val="00186B35"/>
    <w:pPr>
      <w:shd w:val="clear" w:color="auto" w:fill="FFFFFF"/>
      <w:spacing w:before="300" w:line="413" w:lineRule="exact"/>
      <w:ind w:firstLine="720"/>
      <w:outlineLvl w:val="1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table" w:styleId="aa">
    <w:name w:val="Table Grid"/>
    <w:basedOn w:val="a1"/>
    <w:uiPriority w:val="99"/>
    <w:rsid w:val="00186B3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186B35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186B3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6B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186B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6B3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186B3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6B35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rsid w:val="00186B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86B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186B3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86B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86B35"/>
    <w:rPr>
      <w:rFonts w:cs="Times New Roman"/>
    </w:rPr>
  </w:style>
  <w:style w:type="paragraph" w:styleId="af6">
    <w:name w:val="List Paragraph"/>
    <w:basedOn w:val="a"/>
    <w:uiPriority w:val="99"/>
    <w:qFormat/>
    <w:rsid w:val="00186B35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186B3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a">
    <w:name w:val="toc 2"/>
    <w:basedOn w:val="a"/>
    <w:next w:val="a"/>
    <w:autoRedefine/>
    <w:uiPriority w:val="39"/>
    <w:rsid w:val="00186B35"/>
    <w:pPr>
      <w:spacing w:after="100"/>
      <w:ind w:left="240"/>
    </w:pPr>
  </w:style>
  <w:style w:type="paragraph" w:styleId="34">
    <w:name w:val="toc 3"/>
    <w:basedOn w:val="a"/>
    <w:next w:val="a"/>
    <w:autoRedefine/>
    <w:uiPriority w:val="99"/>
    <w:rsid w:val="00186B35"/>
    <w:pPr>
      <w:spacing w:after="100" w:line="259" w:lineRule="auto"/>
      <w:ind w:left="440"/>
    </w:pPr>
    <w:rPr>
      <w:rFonts w:ascii="Calibri" w:hAnsi="Calibri" w:cs="Times New Roman"/>
      <w:color w:val="auto"/>
      <w:sz w:val="22"/>
      <w:szCs w:val="22"/>
    </w:rPr>
  </w:style>
  <w:style w:type="paragraph" w:styleId="42">
    <w:name w:val="toc 4"/>
    <w:basedOn w:val="a"/>
    <w:next w:val="a"/>
    <w:autoRedefine/>
    <w:uiPriority w:val="99"/>
    <w:rsid w:val="00186B35"/>
    <w:pPr>
      <w:spacing w:after="100" w:line="259" w:lineRule="auto"/>
      <w:ind w:left="660"/>
    </w:pPr>
    <w:rPr>
      <w:rFonts w:ascii="Calibri" w:hAnsi="Calibri" w:cs="Times New Roman"/>
      <w:color w:val="auto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186B35"/>
    <w:pPr>
      <w:spacing w:after="100" w:line="259" w:lineRule="auto"/>
      <w:ind w:left="880"/>
    </w:pPr>
    <w:rPr>
      <w:rFonts w:ascii="Calibri" w:hAnsi="Calibri" w:cs="Times New Roman"/>
      <w:color w:val="auto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186B35"/>
    <w:pPr>
      <w:spacing w:after="100" w:line="259" w:lineRule="auto"/>
      <w:ind w:left="1100"/>
    </w:pPr>
    <w:rPr>
      <w:rFonts w:ascii="Calibri" w:hAnsi="Calibri" w:cs="Times New Roman"/>
      <w:color w:val="auto"/>
      <w:sz w:val="22"/>
      <w:szCs w:val="22"/>
    </w:rPr>
  </w:style>
  <w:style w:type="paragraph" w:styleId="71">
    <w:name w:val="toc 7"/>
    <w:basedOn w:val="a"/>
    <w:next w:val="a"/>
    <w:autoRedefine/>
    <w:uiPriority w:val="99"/>
    <w:rsid w:val="00186B35"/>
    <w:pPr>
      <w:spacing w:after="100" w:line="259" w:lineRule="auto"/>
      <w:ind w:left="1320"/>
    </w:pPr>
    <w:rPr>
      <w:rFonts w:ascii="Calibri" w:hAnsi="Calibri" w:cs="Times New Roman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99"/>
    <w:rsid w:val="00186B35"/>
    <w:pPr>
      <w:spacing w:after="100" w:line="259" w:lineRule="auto"/>
      <w:ind w:left="1540"/>
    </w:pPr>
    <w:rPr>
      <w:rFonts w:ascii="Calibri" w:hAnsi="Calibri" w:cs="Times New Roman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99"/>
    <w:rsid w:val="00186B35"/>
    <w:pPr>
      <w:spacing w:after="100" w:line="259" w:lineRule="auto"/>
      <w:ind w:left="1760"/>
    </w:pPr>
    <w:rPr>
      <w:rFonts w:ascii="Calibri" w:hAnsi="Calibri" w:cs="Times New Roman"/>
      <w:color w:val="auto"/>
      <w:sz w:val="22"/>
      <w:szCs w:val="22"/>
    </w:rPr>
  </w:style>
  <w:style w:type="paragraph" w:styleId="af7">
    <w:name w:val="Normal (Web)"/>
    <w:basedOn w:val="a"/>
    <w:uiPriority w:val="99"/>
    <w:rsid w:val="00186B3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8">
    <w:name w:val="Strong"/>
    <w:basedOn w:val="a0"/>
    <w:uiPriority w:val="22"/>
    <w:qFormat/>
    <w:rsid w:val="00186B35"/>
    <w:rPr>
      <w:rFonts w:cs="Times New Roman"/>
      <w:b/>
      <w:bCs/>
    </w:rPr>
  </w:style>
  <w:style w:type="paragraph" w:styleId="2b">
    <w:name w:val="Body Text 2"/>
    <w:basedOn w:val="a"/>
    <w:link w:val="2c"/>
    <w:uiPriority w:val="99"/>
    <w:rsid w:val="00186B35"/>
    <w:pPr>
      <w:spacing w:after="120" w:line="480" w:lineRule="auto"/>
    </w:pPr>
    <w:rPr>
      <w:rFonts w:cs="Times New Roman"/>
      <w:color w:val="auto"/>
    </w:rPr>
  </w:style>
  <w:style w:type="character" w:customStyle="1" w:styleId="2c">
    <w:name w:val="Основной текст 2 Знак"/>
    <w:basedOn w:val="a0"/>
    <w:link w:val="2b"/>
    <w:uiPriority w:val="99"/>
    <w:rsid w:val="00186B35"/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uiPriority w:val="99"/>
    <w:rsid w:val="00186B35"/>
    <w:pPr>
      <w:spacing w:after="120"/>
      <w:ind w:left="283"/>
    </w:pPr>
    <w:rPr>
      <w:rFonts w:cs="Times New Roman"/>
      <w:color w:val="auto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86B35"/>
    <w:rPr>
      <w:rFonts w:ascii="Arial Unicode MS" w:eastAsia="Arial Unicode MS" w:hAnsi="Arial Unicode MS" w:cs="Times New Roman"/>
      <w:sz w:val="16"/>
      <w:szCs w:val="16"/>
      <w:lang w:eastAsia="ru-RU"/>
    </w:rPr>
  </w:style>
  <w:style w:type="paragraph" w:customStyle="1" w:styleId="ConsPlusNormal">
    <w:name w:val="ConsPlusNormal"/>
    <w:rsid w:val="00186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f9">
    <w:name w:val="TOC Heading"/>
    <w:basedOn w:val="1"/>
    <w:next w:val="a"/>
    <w:uiPriority w:val="39"/>
    <w:unhideWhenUsed/>
    <w:qFormat/>
    <w:rsid w:val="00186B3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ConsPlusTitle">
    <w:name w:val="ConsPlusTitle"/>
    <w:rsid w:val="00186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7">
    <w:name w:val="Body Text 3"/>
    <w:basedOn w:val="a"/>
    <w:link w:val="38"/>
    <w:uiPriority w:val="99"/>
    <w:semiHidden/>
    <w:unhideWhenUsed/>
    <w:rsid w:val="00186B35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186B35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186B35"/>
  </w:style>
  <w:style w:type="character" w:styleId="afa">
    <w:name w:val="FollowedHyperlink"/>
    <w:basedOn w:val="a0"/>
    <w:uiPriority w:val="99"/>
    <w:semiHidden/>
    <w:unhideWhenUsed/>
    <w:rsid w:val="00186B35"/>
    <w:rPr>
      <w:color w:val="800080" w:themeColor="followedHyperlink"/>
      <w:u w:val="single"/>
    </w:rPr>
  </w:style>
  <w:style w:type="paragraph" w:customStyle="1" w:styleId="66">
    <w:name w:val="Загол 66"/>
    <w:basedOn w:val="26"/>
    <w:link w:val="660"/>
    <w:qFormat/>
    <w:rsid w:val="007D1879"/>
    <w:pPr>
      <w:keepNext/>
      <w:keepLines/>
      <w:shd w:val="clear" w:color="auto" w:fill="auto"/>
      <w:spacing w:after="120" w:line="360" w:lineRule="auto"/>
      <w:ind w:firstLine="709"/>
      <w:jc w:val="center"/>
      <w:outlineLvl w:val="0"/>
    </w:pPr>
    <w:rPr>
      <w:rFonts w:cs="Times New Roman"/>
      <w:b/>
      <w:sz w:val="28"/>
      <w:szCs w:val="28"/>
    </w:rPr>
  </w:style>
  <w:style w:type="paragraph" w:customStyle="1" w:styleId="afb">
    <w:name w:val="Прил"/>
    <w:basedOn w:val="12"/>
    <w:link w:val="afc"/>
    <w:qFormat/>
    <w:rsid w:val="007D1879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cs="Times New Roman"/>
      <w:b/>
      <w:i/>
      <w:sz w:val="24"/>
      <w:szCs w:val="24"/>
    </w:rPr>
  </w:style>
  <w:style w:type="character" w:customStyle="1" w:styleId="660">
    <w:name w:val="Загол 66 Знак"/>
    <w:basedOn w:val="25"/>
    <w:link w:val="66"/>
    <w:rsid w:val="007D1879"/>
    <w:rPr>
      <w:rFonts w:ascii="Times New Roman" w:hAnsi="Times New Roman" w:cs="Times New Roman"/>
      <w:b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F701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fc">
    <w:name w:val="Прил Знак"/>
    <w:basedOn w:val="11"/>
    <w:link w:val="afb"/>
    <w:rsid w:val="007D1879"/>
    <w:rPr>
      <w:rFonts w:ascii="Times New Roman" w:hAnsi="Times New Roman" w:cs="Times New Roman"/>
      <w:b/>
      <w:i/>
      <w:sz w:val="24"/>
      <w:szCs w:val="24"/>
      <w:shd w:val="clear" w:color="auto" w:fill="FFFFFF"/>
    </w:rPr>
  </w:style>
  <w:style w:type="paragraph" w:customStyle="1" w:styleId="77">
    <w:name w:val="загол 77"/>
    <w:basedOn w:val="66"/>
    <w:link w:val="770"/>
    <w:qFormat/>
    <w:rsid w:val="00F7016A"/>
    <w:pPr>
      <w:ind w:firstLine="0"/>
    </w:pPr>
  </w:style>
  <w:style w:type="character" w:customStyle="1" w:styleId="770">
    <w:name w:val="загол 77 Знак"/>
    <w:basedOn w:val="660"/>
    <w:link w:val="77"/>
    <w:rsid w:val="00F7016A"/>
    <w:rPr>
      <w:rFonts w:ascii="Times New Roman" w:hAnsi="Times New Roman" w:cs="Times New Roman"/>
      <w:b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vvc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9347-282D-46C2-93F2-1BDEA1FA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23</Pages>
  <Words>6520</Words>
  <Characters>37169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Антонова Мария Павловна</cp:lastModifiedBy>
  <cp:revision>51</cp:revision>
  <cp:lastPrinted>2019-11-25T07:24:00Z</cp:lastPrinted>
  <dcterms:created xsi:type="dcterms:W3CDTF">2019-10-28T10:29:00Z</dcterms:created>
  <dcterms:modified xsi:type="dcterms:W3CDTF">2019-12-09T10:07:00Z</dcterms:modified>
</cp:coreProperties>
</file>